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75B80" w14:textId="3DB391AF" w:rsidR="00BE5480" w:rsidRPr="00482FC6" w:rsidRDefault="003F23E7" w:rsidP="00FB2BDB">
      <w:pPr>
        <w:pStyle w:val="Tittel"/>
        <w:rPr>
          <w:color w:val="auto"/>
          <w:sz w:val="36"/>
          <w:szCs w:val="36"/>
          <w:lang w:val="nn-NO"/>
        </w:rPr>
      </w:pPr>
      <w:r>
        <w:rPr>
          <w:color w:val="auto"/>
          <w:sz w:val="36"/>
          <w:szCs w:val="36"/>
          <w:lang w:val="nn-NO"/>
        </w:rPr>
        <w:t>REFERAT FRÅ</w:t>
      </w:r>
      <w:r w:rsidR="00490FBC">
        <w:rPr>
          <w:color w:val="auto"/>
          <w:sz w:val="36"/>
          <w:szCs w:val="36"/>
          <w:lang w:val="nn-NO"/>
        </w:rPr>
        <w:t xml:space="preserve"> SU</w:t>
      </w:r>
      <w:r>
        <w:rPr>
          <w:color w:val="auto"/>
          <w:sz w:val="36"/>
          <w:szCs w:val="36"/>
          <w:lang w:val="nn-NO"/>
        </w:rPr>
        <w:t xml:space="preserve"> </w:t>
      </w:r>
      <w:r w:rsidR="00482FC6" w:rsidRPr="00482FC6">
        <w:rPr>
          <w:color w:val="auto"/>
          <w:sz w:val="36"/>
          <w:szCs w:val="36"/>
          <w:lang w:val="nn-NO"/>
        </w:rPr>
        <w:t>NESFLATEN OPPVEKSTSENTER</w:t>
      </w:r>
    </w:p>
    <w:p w14:paraId="739E0FEB" w14:textId="479FFA05" w:rsidR="00BA4251" w:rsidRPr="00B057A8" w:rsidRDefault="003F23E7">
      <w:pPr>
        <w:rPr>
          <w:lang w:val="nn-NO"/>
        </w:rPr>
      </w:pPr>
      <w:r>
        <w:rPr>
          <w:lang w:val="nn-NO"/>
        </w:rPr>
        <w:t xml:space="preserve">Utkalling var </w:t>
      </w:r>
      <w:r w:rsidR="00DB0073">
        <w:rPr>
          <w:lang w:val="nn-NO"/>
        </w:rPr>
        <w:t>sendt fylgjande:</w:t>
      </w:r>
    </w:p>
    <w:p w14:paraId="11D5A315" w14:textId="30038B47" w:rsidR="00234CA9" w:rsidRDefault="0014361D">
      <w:pPr>
        <w:rPr>
          <w:lang w:val="nn-NO"/>
        </w:rPr>
      </w:pPr>
      <w:r>
        <w:rPr>
          <w:lang w:val="nn-NO"/>
        </w:rPr>
        <w:t>P</w:t>
      </w:r>
      <w:r w:rsidR="00490FBC">
        <w:rPr>
          <w:lang w:val="nn-NO"/>
        </w:rPr>
        <w:t>olitisk</w:t>
      </w:r>
      <w:r>
        <w:rPr>
          <w:lang w:val="nn-NO"/>
        </w:rPr>
        <w:t xml:space="preserve"> repr</w:t>
      </w:r>
      <w:r w:rsidR="00234CA9">
        <w:rPr>
          <w:lang w:val="nn-NO"/>
        </w:rPr>
        <w:t>: Åsmund Bakka</w:t>
      </w:r>
    </w:p>
    <w:p w14:paraId="4BDE2815" w14:textId="33ECBE93" w:rsidR="00482FC6" w:rsidRDefault="0014361D">
      <w:pPr>
        <w:rPr>
          <w:lang w:val="nn-NO"/>
        </w:rPr>
      </w:pPr>
      <w:r>
        <w:rPr>
          <w:lang w:val="nn-NO"/>
        </w:rPr>
        <w:t>B</w:t>
      </w:r>
      <w:r w:rsidR="00482FC6">
        <w:rPr>
          <w:lang w:val="nn-NO"/>
        </w:rPr>
        <w:t>hg</w:t>
      </w:r>
      <w:r>
        <w:rPr>
          <w:lang w:val="nn-NO"/>
        </w:rPr>
        <w:t>- repr</w:t>
      </w:r>
      <w:r w:rsidR="00482FC6">
        <w:rPr>
          <w:lang w:val="nn-NO"/>
        </w:rPr>
        <w:t>: Cathrine Engeskar, Oddny Endresen</w:t>
      </w:r>
    </w:p>
    <w:p w14:paraId="1C57D590" w14:textId="5489B828" w:rsidR="00EE2229" w:rsidRDefault="009D6F5B">
      <w:pPr>
        <w:rPr>
          <w:lang w:val="nn-NO"/>
        </w:rPr>
      </w:pPr>
      <w:r>
        <w:rPr>
          <w:lang w:val="nn-NO"/>
        </w:rPr>
        <w:t>Repr a</w:t>
      </w:r>
      <w:r w:rsidR="00DA2302">
        <w:rPr>
          <w:lang w:val="nn-NO"/>
        </w:rPr>
        <w:t>ndre tilsette</w:t>
      </w:r>
      <w:r w:rsidR="00EE2229">
        <w:rPr>
          <w:lang w:val="nn-NO"/>
        </w:rPr>
        <w:t xml:space="preserve">: </w:t>
      </w:r>
      <w:r w:rsidR="00DA2302">
        <w:rPr>
          <w:lang w:val="nn-NO"/>
        </w:rPr>
        <w:t>Valborg Sandal</w:t>
      </w:r>
    </w:p>
    <w:p w14:paraId="24B48419" w14:textId="5778F8A4" w:rsidR="00482FC6" w:rsidRDefault="0014361D">
      <w:pPr>
        <w:rPr>
          <w:lang w:val="nn-NO"/>
        </w:rPr>
      </w:pPr>
      <w:r>
        <w:rPr>
          <w:lang w:val="nn-NO"/>
        </w:rPr>
        <w:t>Skule- repr</w:t>
      </w:r>
      <w:r w:rsidR="00482FC6">
        <w:rPr>
          <w:lang w:val="nn-NO"/>
        </w:rPr>
        <w:t xml:space="preserve">: </w:t>
      </w:r>
      <w:r w:rsidR="00625943">
        <w:rPr>
          <w:lang w:val="nn-NO"/>
        </w:rPr>
        <w:t>Tommy Espe</w:t>
      </w:r>
    </w:p>
    <w:p w14:paraId="3C3C7E16" w14:textId="6DAFF795" w:rsidR="00BA4251" w:rsidRDefault="0014361D">
      <w:pPr>
        <w:rPr>
          <w:lang w:val="nn-NO"/>
        </w:rPr>
      </w:pPr>
      <w:r>
        <w:rPr>
          <w:lang w:val="nn-NO"/>
        </w:rPr>
        <w:t>Elev</w:t>
      </w:r>
      <w:r w:rsidR="00DA2302">
        <w:rPr>
          <w:lang w:val="nn-NO"/>
        </w:rPr>
        <w:t>rådsr</w:t>
      </w:r>
      <w:r>
        <w:rPr>
          <w:lang w:val="nn-NO"/>
        </w:rPr>
        <w:t>- repr</w:t>
      </w:r>
      <w:r w:rsidR="00482FC6">
        <w:rPr>
          <w:lang w:val="nn-NO"/>
        </w:rPr>
        <w:t xml:space="preserve">: </w:t>
      </w:r>
      <w:r w:rsidR="00DA2302">
        <w:rPr>
          <w:lang w:val="nn-NO"/>
        </w:rPr>
        <w:t xml:space="preserve">Leiar: </w:t>
      </w:r>
      <w:r w:rsidR="00482FC6">
        <w:rPr>
          <w:lang w:val="nn-NO"/>
        </w:rPr>
        <w:t xml:space="preserve">Isak Berekvam Steine, </w:t>
      </w:r>
      <w:r w:rsidR="00DA2302">
        <w:rPr>
          <w:lang w:val="nn-NO"/>
        </w:rPr>
        <w:t xml:space="preserve">Nestleiar: </w:t>
      </w:r>
      <w:r w:rsidR="00482FC6">
        <w:rPr>
          <w:lang w:val="nn-NO"/>
        </w:rPr>
        <w:t>Mikkel Bleskestad Andersson</w:t>
      </w:r>
    </w:p>
    <w:p w14:paraId="56EED856" w14:textId="5DB226B9" w:rsidR="000E7438" w:rsidRDefault="00234CA9">
      <w:pPr>
        <w:rPr>
          <w:lang w:val="nn-NO"/>
        </w:rPr>
      </w:pPr>
      <w:r>
        <w:rPr>
          <w:lang w:val="nn-NO"/>
        </w:rPr>
        <w:t>FAU</w:t>
      </w:r>
      <w:r w:rsidR="00B369D0">
        <w:rPr>
          <w:lang w:val="nn-NO"/>
        </w:rPr>
        <w:t>/skule</w:t>
      </w:r>
      <w:r w:rsidR="0014361D">
        <w:rPr>
          <w:lang w:val="nn-NO"/>
        </w:rPr>
        <w:t xml:space="preserve"> - repr</w:t>
      </w:r>
      <w:r>
        <w:rPr>
          <w:lang w:val="nn-NO"/>
        </w:rPr>
        <w:t>: Ann Elisabeth Langeland, Kjersti Eikemo</w:t>
      </w:r>
    </w:p>
    <w:p w14:paraId="168480BE" w14:textId="44220CC1" w:rsidR="00B369D0" w:rsidRDefault="003F23E7">
      <w:pPr>
        <w:rPr>
          <w:lang w:val="nn-NO"/>
        </w:rPr>
      </w:pPr>
      <w:r>
        <w:rPr>
          <w:lang w:val="nn-NO"/>
        </w:rPr>
        <w:t>Barnehage – repr: Torstein Mika</w:t>
      </w:r>
      <w:r w:rsidR="00B369D0">
        <w:rPr>
          <w:lang w:val="nn-NO"/>
        </w:rPr>
        <w:t>l Brat</w:t>
      </w:r>
      <w:r>
        <w:rPr>
          <w:lang w:val="nn-NO"/>
        </w:rPr>
        <w:t>t</w:t>
      </w:r>
      <w:r w:rsidR="00B369D0">
        <w:rPr>
          <w:lang w:val="nn-NO"/>
        </w:rPr>
        <w:t>land</w:t>
      </w:r>
    </w:p>
    <w:p w14:paraId="69501E6E" w14:textId="762812BE" w:rsidR="00FB14C3" w:rsidRDefault="00FB14C3">
      <w:pPr>
        <w:rPr>
          <w:lang w:val="nn-NO"/>
        </w:rPr>
      </w:pPr>
      <w:r>
        <w:rPr>
          <w:lang w:val="nn-NO"/>
        </w:rPr>
        <w:t>Rektor/einingsleiar: Anne Marie Gamlem Rabba</w:t>
      </w:r>
    </w:p>
    <w:p w14:paraId="5B438155" w14:textId="77777777" w:rsidR="000E7438" w:rsidRPr="000E7438" w:rsidRDefault="000E7438">
      <w:pPr>
        <w:rPr>
          <w:lang w:val="nn-NO"/>
        </w:rPr>
      </w:pPr>
    </w:p>
    <w:p w14:paraId="4B0787D2" w14:textId="49337A7D" w:rsidR="00BA4251" w:rsidRPr="00B057A8" w:rsidRDefault="00A65EE3">
      <w:pPr>
        <w:rPr>
          <w:b/>
          <w:lang w:val="nn-NO"/>
        </w:rPr>
      </w:pPr>
      <w:r w:rsidRPr="00B057A8">
        <w:rPr>
          <w:b/>
          <w:u w:val="single"/>
          <w:lang w:val="nn-NO"/>
        </w:rPr>
        <w:t>Stad:</w:t>
      </w:r>
      <w:r w:rsidRPr="00B057A8">
        <w:rPr>
          <w:b/>
          <w:lang w:val="nn-NO"/>
        </w:rPr>
        <w:t xml:space="preserve"> </w:t>
      </w:r>
      <w:r w:rsidR="00234CA9">
        <w:rPr>
          <w:b/>
          <w:lang w:val="nn-NO"/>
        </w:rPr>
        <w:t>Nesflaten skule, biblioteket</w:t>
      </w:r>
    </w:p>
    <w:p w14:paraId="7AF25422" w14:textId="538D6906" w:rsidR="00BA4251" w:rsidRPr="003F23E7" w:rsidRDefault="00A65EE3">
      <w:pPr>
        <w:rPr>
          <w:b/>
        </w:rPr>
      </w:pPr>
      <w:r w:rsidRPr="003F23E7">
        <w:rPr>
          <w:b/>
          <w:u w:val="single"/>
        </w:rPr>
        <w:t>Tid:</w:t>
      </w:r>
      <w:r w:rsidRPr="003F23E7">
        <w:rPr>
          <w:b/>
        </w:rPr>
        <w:t xml:space="preserve">  </w:t>
      </w:r>
      <w:r w:rsidR="00DB36B5" w:rsidRPr="003F23E7">
        <w:rPr>
          <w:b/>
        </w:rPr>
        <w:t xml:space="preserve"> </w:t>
      </w:r>
      <w:r w:rsidR="00234CA9" w:rsidRPr="003F23E7">
        <w:rPr>
          <w:b/>
        </w:rPr>
        <w:t>T</w:t>
      </w:r>
      <w:r w:rsidR="0014361D" w:rsidRPr="003F23E7">
        <w:rPr>
          <w:b/>
        </w:rPr>
        <w:t xml:space="preserve">ysdag 11. februar kl. 18:00 </w:t>
      </w:r>
      <w:r w:rsidR="00FB14C3">
        <w:rPr>
          <w:b/>
        </w:rPr>
        <w:t>-19:30</w:t>
      </w:r>
    </w:p>
    <w:p w14:paraId="3D929C2E" w14:textId="77777777" w:rsidR="001743BD" w:rsidRPr="003F23E7" w:rsidRDefault="001743BD">
      <w:pPr>
        <w:rPr>
          <w:b/>
        </w:rPr>
      </w:pPr>
    </w:p>
    <w:p w14:paraId="3C7E660E" w14:textId="77777777" w:rsidR="00BA4251" w:rsidRPr="003F23E7" w:rsidRDefault="00BA4251">
      <w:pPr>
        <w:rPr>
          <w:b/>
          <w:u w:val="single"/>
        </w:rPr>
      </w:pPr>
      <w:r w:rsidRPr="003F23E7">
        <w:rPr>
          <w:b/>
          <w:u w:val="single"/>
        </w:rPr>
        <w:t>Sakliste:</w:t>
      </w:r>
    </w:p>
    <w:p w14:paraId="581DFCA7" w14:textId="5F477EB0" w:rsidR="00BA4251" w:rsidRDefault="00234CA9">
      <w:pPr>
        <w:rPr>
          <w:b/>
          <w:lang w:val="nn-NO"/>
        </w:rPr>
      </w:pPr>
      <w:r>
        <w:rPr>
          <w:b/>
          <w:lang w:val="nn-NO"/>
        </w:rPr>
        <w:t>Sak 01/20:</w:t>
      </w:r>
      <w:r w:rsidR="00BA4251" w:rsidRPr="00482FC6">
        <w:rPr>
          <w:b/>
          <w:lang w:val="nn-NO"/>
        </w:rPr>
        <w:t xml:space="preserve"> </w:t>
      </w:r>
      <w:r w:rsidR="00BA4251" w:rsidRPr="00482FC6">
        <w:rPr>
          <w:b/>
          <w:lang w:val="nn-NO"/>
        </w:rPr>
        <w:tab/>
        <w:t>Godkjenning av innkalling og møteprotokoll</w:t>
      </w:r>
      <w:r w:rsidR="00FB6EB0">
        <w:rPr>
          <w:b/>
          <w:lang w:val="nn-NO"/>
        </w:rPr>
        <w:t xml:space="preserve"> frå førre møte</w:t>
      </w:r>
    </w:p>
    <w:p w14:paraId="54D3FCDA" w14:textId="6A2F1875" w:rsidR="003F23E7" w:rsidRPr="003F23E7" w:rsidRDefault="003F23E7">
      <w:pPr>
        <w:rPr>
          <w:lang w:val="nn-NO"/>
        </w:rPr>
      </w:pPr>
      <w:r w:rsidRPr="003F23E7">
        <w:rPr>
          <w:lang w:val="nn-NO"/>
        </w:rPr>
        <w:t>Merknad: Det var sendt ut innkalling til elevrådsre</w:t>
      </w:r>
      <w:r>
        <w:rPr>
          <w:lang w:val="nn-NO"/>
        </w:rPr>
        <w:t xml:space="preserve">presentant og vara, men det kom </w:t>
      </w:r>
      <w:r w:rsidRPr="003F23E7">
        <w:rPr>
          <w:lang w:val="nn-NO"/>
        </w:rPr>
        <w:t>etter utsending fram at hhv Ø.</w:t>
      </w:r>
      <w:r>
        <w:rPr>
          <w:lang w:val="nn-NO"/>
        </w:rPr>
        <w:t xml:space="preserve"> </w:t>
      </w:r>
      <w:r w:rsidRPr="003F23E7">
        <w:rPr>
          <w:lang w:val="nn-NO"/>
        </w:rPr>
        <w:t>Tveit og G. Havrevoll skal repr</w:t>
      </w:r>
      <w:r>
        <w:rPr>
          <w:lang w:val="nn-NO"/>
        </w:rPr>
        <w:t>esentere</w:t>
      </w:r>
      <w:r w:rsidRPr="003F23E7">
        <w:rPr>
          <w:lang w:val="nn-NO"/>
        </w:rPr>
        <w:t xml:space="preserve"> i SU.</w:t>
      </w:r>
      <w:r w:rsidR="00946CA8">
        <w:rPr>
          <w:lang w:val="nn-NO"/>
        </w:rPr>
        <w:t xml:space="preserve"> Ø. Tveit stilte på møtet.</w:t>
      </w:r>
    </w:p>
    <w:p w14:paraId="3A4525AF" w14:textId="77777777" w:rsidR="003F23E7" w:rsidRDefault="003F23E7">
      <w:pPr>
        <w:rPr>
          <w:rFonts w:cstheme="minorHAnsi"/>
          <w:b/>
          <w:lang w:val="nn-NO"/>
        </w:rPr>
      </w:pPr>
    </w:p>
    <w:p w14:paraId="7037AC2F" w14:textId="5C5EC1FE" w:rsidR="00BA4251" w:rsidRPr="00FD2E81" w:rsidRDefault="00234CA9">
      <w:pPr>
        <w:rPr>
          <w:rFonts w:cstheme="minorHAnsi"/>
          <w:b/>
          <w:lang w:val="nn-NO"/>
        </w:rPr>
      </w:pPr>
      <w:r>
        <w:rPr>
          <w:rFonts w:cstheme="minorHAnsi"/>
          <w:b/>
          <w:lang w:val="nn-NO"/>
        </w:rPr>
        <w:t>Sak 0</w:t>
      </w:r>
      <w:r w:rsidRPr="00FD2E81">
        <w:rPr>
          <w:rFonts w:cstheme="minorHAnsi"/>
          <w:b/>
          <w:lang w:val="nn-NO"/>
        </w:rPr>
        <w:t>2/20</w:t>
      </w:r>
      <w:r w:rsidR="001743BD" w:rsidRPr="00FD2E81">
        <w:rPr>
          <w:rFonts w:cstheme="minorHAnsi"/>
          <w:b/>
          <w:lang w:val="nn-NO"/>
        </w:rPr>
        <w:t xml:space="preserve">: </w:t>
      </w:r>
      <w:r w:rsidR="001743BD" w:rsidRPr="00FD2E81">
        <w:rPr>
          <w:rFonts w:cstheme="minorHAnsi"/>
          <w:b/>
          <w:lang w:val="nn-NO"/>
        </w:rPr>
        <w:tab/>
        <w:t xml:space="preserve">Konstituering av </w:t>
      </w:r>
      <w:r w:rsidR="000E7438">
        <w:rPr>
          <w:rFonts w:cstheme="minorHAnsi"/>
          <w:b/>
          <w:lang w:val="nn-NO"/>
        </w:rPr>
        <w:t>medlemmene i SU</w:t>
      </w:r>
    </w:p>
    <w:p w14:paraId="22D58CAC" w14:textId="2CF9CA31" w:rsidR="001743BD" w:rsidRPr="00FD2E81" w:rsidRDefault="001743BD">
      <w:pPr>
        <w:rPr>
          <w:rFonts w:cstheme="minorHAnsi"/>
          <w:b/>
          <w:lang w:val="nn-NO"/>
        </w:rPr>
      </w:pPr>
      <w:r w:rsidRPr="00FD2E81">
        <w:rPr>
          <w:rFonts w:cstheme="minorHAnsi"/>
          <w:b/>
          <w:lang w:val="nn-NO"/>
        </w:rPr>
        <w:tab/>
      </w:r>
      <w:r w:rsidRPr="00FD2E81">
        <w:rPr>
          <w:rFonts w:cstheme="minorHAnsi"/>
          <w:b/>
          <w:lang w:val="nn-NO"/>
        </w:rPr>
        <w:tab/>
      </w:r>
      <w:r w:rsidR="00FB6EB0">
        <w:rPr>
          <w:rFonts w:cstheme="minorHAnsi"/>
          <w:b/>
          <w:lang w:val="nn-NO"/>
        </w:rPr>
        <w:t>Leiar</w:t>
      </w:r>
      <w:r w:rsidRPr="00FD2E81">
        <w:rPr>
          <w:rFonts w:cstheme="minorHAnsi"/>
          <w:b/>
          <w:lang w:val="nn-NO"/>
        </w:rPr>
        <w:t>:</w:t>
      </w:r>
      <w:r w:rsidR="003F23E7">
        <w:rPr>
          <w:rFonts w:cstheme="minorHAnsi"/>
          <w:b/>
          <w:lang w:val="nn-NO"/>
        </w:rPr>
        <w:t xml:space="preserve"> </w:t>
      </w:r>
      <w:r w:rsidR="003F23E7" w:rsidRPr="003F23E7">
        <w:rPr>
          <w:rFonts w:cstheme="minorHAnsi"/>
          <w:lang w:val="nn-NO"/>
        </w:rPr>
        <w:t>Ann Elisabeth Langeland</w:t>
      </w:r>
    </w:p>
    <w:p w14:paraId="7582773A" w14:textId="45D947E2" w:rsidR="001743BD" w:rsidRDefault="00FB6EB0">
      <w:pPr>
        <w:rPr>
          <w:rFonts w:cstheme="minorHAnsi"/>
          <w:b/>
          <w:lang w:val="nn-NO"/>
        </w:rPr>
      </w:pPr>
      <w:r>
        <w:rPr>
          <w:rFonts w:cstheme="minorHAnsi"/>
          <w:b/>
          <w:lang w:val="nn-NO"/>
        </w:rPr>
        <w:tab/>
      </w:r>
      <w:r>
        <w:rPr>
          <w:rFonts w:cstheme="minorHAnsi"/>
          <w:b/>
          <w:lang w:val="nn-NO"/>
        </w:rPr>
        <w:tab/>
        <w:t>Nestleiar</w:t>
      </w:r>
      <w:r w:rsidR="001743BD" w:rsidRPr="00FD2E81">
        <w:rPr>
          <w:rFonts w:cstheme="minorHAnsi"/>
          <w:b/>
          <w:lang w:val="nn-NO"/>
        </w:rPr>
        <w:t>:</w:t>
      </w:r>
      <w:r w:rsidR="003F23E7">
        <w:rPr>
          <w:rFonts w:cstheme="minorHAnsi"/>
          <w:b/>
          <w:lang w:val="nn-NO"/>
        </w:rPr>
        <w:t xml:space="preserve"> </w:t>
      </w:r>
      <w:r w:rsidR="003F23E7" w:rsidRPr="003F23E7">
        <w:rPr>
          <w:rFonts w:cstheme="minorHAnsi"/>
          <w:lang w:val="nn-NO"/>
        </w:rPr>
        <w:t>Torstein Mikal Brattland</w:t>
      </w:r>
    </w:p>
    <w:p w14:paraId="0179CAB7" w14:textId="456C0417" w:rsidR="00FB6EB0" w:rsidRPr="00FD2E81" w:rsidRDefault="00FB6EB0">
      <w:pPr>
        <w:rPr>
          <w:rFonts w:cstheme="minorHAnsi"/>
          <w:b/>
          <w:lang w:val="nn-NO"/>
        </w:rPr>
      </w:pPr>
      <w:r>
        <w:rPr>
          <w:rFonts w:cstheme="minorHAnsi"/>
          <w:b/>
          <w:lang w:val="nn-NO"/>
        </w:rPr>
        <w:tab/>
      </w:r>
      <w:r>
        <w:rPr>
          <w:rFonts w:cstheme="minorHAnsi"/>
          <w:b/>
          <w:lang w:val="nn-NO"/>
        </w:rPr>
        <w:tab/>
        <w:t>Skrivar:</w:t>
      </w:r>
      <w:r w:rsidR="003F23E7">
        <w:rPr>
          <w:rFonts w:cstheme="minorHAnsi"/>
          <w:b/>
          <w:lang w:val="nn-NO"/>
        </w:rPr>
        <w:t xml:space="preserve"> </w:t>
      </w:r>
      <w:r w:rsidR="003F23E7" w:rsidRPr="003F23E7">
        <w:rPr>
          <w:rFonts w:cstheme="minorHAnsi"/>
          <w:lang w:val="nn-NO"/>
        </w:rPr>
        <w:t>Kjersti Eikemo</w:t>
      </w:r>
    </w:p>
    <w:p w14:paraId="2924D69F" w14:textId="77777777" w:rsidR="00CA1591" w:rsidRPr="00FD2E81" w:rsidRDefault="00A65EE3" w:rsidP="001743BD">
      <w:pPr>
        <w:rPr>
          <w:rFonts w:cstheme="minorHAnsi"/>
          <w:lang w:val="nn-NO"/>
        </w:rPr>
      </w:pPr>
      <w:r w:rsidRPr="00FD2E81">
        <w:rPr>
          <w:rFonts w:cstheme="minorHAnsi"/>
          <w:lang w:val="nn-NO"/>
        </w:rPr>
        <w:tab/>
      </w:r>
      <w:r w:rsidRPr="00FD2E81">
        <w:rPr>
          <w:rFonts w:cstheme="minorHAnsi"/>
          <w:lang w:val="nn-NO"/>
        </w:rPr>
        <w:tab/>
      </w:r>
      <w:r w:rsidR="00CA1591" w:rsidRPr="00FD2E81">
        <w:rPr>
          <w:rFonts w:cstheme="minorHAnsi"/>
          <w:lang w:val="nn-NO"/>
        </w:rPr>
        <w:t xml:space="preserve"> </w:t>
      </w:r>
    </w:p>
    <w:p w14:paraId="054A50A1" w14:textId="77777777" w:rsidR="00CA1591" w:rsidRPr="00FD2E81" w:rsidRDefault="00234CA9" w:rsidP="00CA1591">
      <w:pPr>
        <w:ind w:left="1410" w:hanging="1410"/>
        <w:rPr>
          <w:rFonts w:cstheme="minorHAnsi"/>
          <w:b/>
          <w:lang w:val="nn-NO"/>
        </w:rPr>
      </w:pPr>
      <w:r w:rsidRPr="00FD2E81">
        <w:rPr>
          <w:rFonts w:cstheme="minorHAnsi"/>
          <w:b/>
          <w:lang w:val="nn-NO"/>
        </w:rPr>
        <w:t>Sak 03/20</w:t>
      </w:r>
      <w:r w:rsidR="001743BD" w:rsidRPr="00FD2E81">
        <w:rPr>
          <w:rFonts w:cstheme="minorHAnsi"/>
          <w:b/>
          <w:lang w:val="nn-NO"/>
        </w:rPr>
        <w:tab/>
      </w:r>
      <w:r w:rsidR="00C10C39" w:rsidRPr="00FD2E81">
        <w:rPr>
          <w:rFonts w:ascii="Calibri" w:hAnsi="Calibri" w:cs="Calibri"/>
          <w:b/>
          <w:color w:val="201F1E"/>
          <w:shd w:val="clear" w:color="auto" w:fill="FFFFFF"/>
          <w:lang w:val="nn-NO"/>
        </w:rPr>
        <w:t>Strategi for foreldreaktiv tilvenning i barnehage</w:t>
      </w:r>
    </w:p>
    <w:p w14:paraId="0F03F32E" w14:textId="426AD5A2" w:rsidR="00C10C39" w:rsidRDefault="00CA1591" w:rsidP="00CA1591">
      <w:pPr>
        <w:ind w:left="1410" w:hanging="1410"/>
        <w:rPr>
          <w:rFonts w:cstheme="minorHAnsi"/>
          <w:lang w:val="nn-NO"/>
        </w:rPr>
      </w:pPr>
      <w:r w:rsidRPr="00FD2E81">
        <w:rPr>
          <w:rFonts w:cstheme="minorHAnsi"/>
          <w:lang w:val="nn-NO"/>
        </w:rPr>
        <w:tab/>
      </w:r>
      <w:r w:rsidR="00C10C39" w:rsidRPr="00FD2E81">
        <w:rPr>
          <w:rFonts w:cstheme="minorHAnsi"/>
          <w:lang w:val="nn-NO"/>
        </w:rPr>
        <w:t xml:space="preserve">Det er utarbeida eit høyringsskriv for foreldreaktiv tilvenning i barnehage. Sjå vedlegg. </w:t>
      </w:r>
    </w:p>
    <w:p w14:paraId="17927781" w14:textId="724BFD04" w:rsidR="003F23E7" w:rsidRPr="00FD2E81" w:rsidRDefault="003F23E7" w:rsidP="00CA1591">
      <w:pPr>
        <w:ind w:left="1410" w:hanging="1410"/>
        <w:rPr>
          <w:rFonts w:cstheme="minorHAnsi"/>
          <w:lang w:val="nn-NO"/>
        </w:rPr>
      </w:pPr>
      <w:r>
        <w:rPr>
          <w:rFonts w:cstheme="minorHAnsi"/>
          <w:lang w:val="nn-NO"/>
        </w:rPr>
        <w:tab/>
      </w:r>
      <w:r>
        <w:rPr>
          <w:rFonts w:cstheme="minorHAnsi"/>
          <w:lang w:val="nn-NO"/>
        </w:rPr>
        <w:t>Hovudpunkta i strategien er at ein utvidar tilvenningsperioden frå 3 til 5 dagar. Dei føresette skal nå ta ei meir aktiv rolle i tilvenningsprosessen, der dei er med å byter blier, deltek i måltida og leikar med barnet sitt die tre fyrste dagane. Dei tilsette vil i denne fasen observere, samtale og gjere seg kjend med barnet. I løpet av dag 4 og 5 vil dei tilsette gradvis ta over, medan den føresette har ei meir tilbaketrekt rolle.</w:t>
      </w:r>
    </w:p>
    <w:p w14:paraId="584A94D2" w14:textId="77777777" w:rsidR="003F23E7" w:rsidRDefault="00C10C39" w:rsidP="003F23E7">
      <w:pPr>
        <w:ind w:left="1410" w:hanging="1410"/>
        <w:rPr>
          <w:rFonts w:cstheme="minorHAnsi"/>
          <w:lang w:val="nn-NO"/>
        </w:rPr>
      </w:pPr>
      <w:r w:rsidRPr="00FD2E81">
        <w:rPr>
          <w:rFonts w:cstheme="minorHAnsi"/>
          <w:lang w:val="nn-NO"/>
        </w:rPr>
        <w:lastRenderedPageBreak/>
        <w:tab/>
        <w:t>Tilbakemeldingsfrist frå SU er 29.02.2020.</w:t>
      </w:r>
      <w:r w:rsidR="00332CA9" w:rsidRPr="00FD2E81">
        <w:rPr>
          <w:rFonts w:cstheme="minorHAnsi"/>
          <w:lang w:val="nn-NO"/>
        </w:rPr>
        <w:t xml:space="preserve"> Strategien vil bli endeleg administrativt vedteke etter februar.</w:t>
      </w:r>
    </w:p>
    <w:p w14:paraId="1F6A03A2" w14:textId="6D3DE282" w:rsidR="003B03E7" w:rsidRDefault="003F23E7" w:rsidP="003F23E7">
      <w:pPr>
        <w:ind w:left="1410" w:hanging="1410"/>
        <w:rPr>
          <w:rFonts w:cstheme="minorHAnsi"/>
          <w:lang w:val="nn-NO"/>
        </w:rPr>
      </w:pPr>
      <w:r>
        <w:rPr>
          <w:rFonts w:cstheme="minorHAnsi"/>
          <w:lang w:val="nn-NO"/>
        </w:rPr>
        <w:t xml:space="preserve">Kommentarar: Skrivet er detaljert og </w:t>
      </w:r>
      <w:r w:rsidR="00096F28">
        <w:rPr>
          <w:rFonts w:cstheme="minorHAnsi"/>
          <w:lang w:val="nn-NO"/>
        </w:rPr>
        <w:t>viser til forskingsteoriar som ligg til grunn for forslaget. Det bør derfor bør leverast ut i ei meir kortfatta form til dei føresette, der essensen er trekt ut. Faren ved for lange og omfattande dokument er at dei ikkje blir lesne. SU diskuterte tidsbruken</w:t>
      </w:r>
      <w:r w:rsidR="0093372B">
        <w:rPr>
          <w:rFonts w:cstheme="minorHAnsi"/>
          <w:lang w:val="nn-NO"/>
        </w:rPr>
        <w:t xml:space="preserve"> i forslaget</w:t>
      </w:r>
      <w:r w:rsidR="00096F28">
        <w:rPr>
          <w:rFonts w:cstheme="minorHAnsi"/>
          <w:lang w:val="nn-NO"/>
        </w:rPr>
        <w:t xml:space="preserve"> for dei føresette, og </w:t>
      </w:r>
      <w:r w:rsidR="0093372B">
        <w:rPr>
          <w:rFonts w:cstheme="minorHAnsi"/>
          <w:lang w:val="nn-NO"/>
        </w:rPr>
        <w:t>meine</w:t>
      </w:r>
      <w:bookmarkStart w:id="0" w:name="_GoBack"/>
      <w:bookmarkEnd w:id="0"/>
      <w:r w:rsidR="00096F28">
        <w:rPr>
          <w:rFonts w:cstheme="minorHAnsi"/>
          <w:lang w:val="nn-NO"/>
        </w:rPr>
        <w:t>r det er belastande for familiar med fleire tilvenningsdagar, då ein ikkje alltid har nok feriedagar å ta av. Born er</w:t>
      </w:r>
      <w:r w:rsidR="00946CA8">
        <w:rPr>
          <w:rFonts w:cstheme="minorHAnsi"/>
          <w:lang w:val="nn-NO"/>
        </w:rPr>
        <w:t xml:space="preserve"> også ulike, noko skrivet spegla</w:t>
      </w:r>
      <w:r w:rsidR="00096F28">
        <w:rPr>
          <w:rFonts w:cstheme="minorHAnsi"/>
          <w:lang w:val="nn-NO"/>
        </w:rPr>
        <w:t>r. Nokon vil klare seg med færre dagar, medan andre vil måtte ha fleire enn 5 dagar. Einingsleiar kommenterte her at barnehagen</w:t>
      </w:r>
      <w:r w:rsidR="00946CA8">
        <w:rPr>
          <w:rFonts w:cstheme="minorHAnsi"/>
          <w:lang w:val="nn-NO"/>
        </w:rPr>
        <w:t xml:space="preserve"> på Nes</w:t>
      </w:r>
      <w:r w:rsidR="00096F28">
        <w:rPr>
          <w:rFonts w:cstheme="minorHAnsi"/>
          <w:lang w:val="nn-NO"/>
        </w:rPr>
        <w:t xml:space="preserve"> som før er fleksible, om ein treng lenger tilvenningsperiode. </w:t>
      </w:r>
    </w:p>
    <w:p w14:paraId="1AABB194" w14:textId="7302F5CD" w:rsidR="003F23E7" w:rsidRPr="00FD2E81" w:rsidRDefault="003B03E7" w:rsidP="003F23E7">
      <w:pPr>
        <w:ind w:left="1410" w:hanging="1410"/>
        <w:rPr>
          <w:rFonts w:cstheme="minorHAnsi"/>
          <w:lang w:val="nn-NO"/>
        </w:rPr>
      </w:pPr>
      <w:r>
        <w:rPr>
          <w:rFonts w:cstheme="minorHAnsi"/>
          <w:lang w:val="nn-NO"/>
        </w:rPr>
        <w:t>Vedtak:               SU går</w:t>
      </w:r>
      <w:r w:rsidR="00096F28">
        <w:rPr>
          <w:rFonts w:cstheme="minorHAnsi"/>
          <w:lang w:val="nn-NO"/>
        </w:rPr>
        <w:t xml:space="preserve"> inn for at ordlyden vert endra frå «5 dagar</w:t>
      </w:r>
      <w:r w:rsidR="00FB14C3">
        <w:rPr>
          <w:rFonts w:cstheme="minorHAnsi"/>
          <w:lang w:val="nn-NO"/>
        </w:rPr>
        <w:t xml:space="preserve"> </w:t>
      </w:r>
      <w:r w:rsidR="00096F28">
        <w:rPr>
          <w:rFonts w:cstheme="minorHAnsi"/>
          <w:lang w:val="nn-NO"/>
        </w:rPr>
        <w:t>tilvenning» til «inntil 5 dagar tilvenning».</w:t>
      </w:r>
    </w:p>
    <w:p w14:paraId="594EDC9C" w14:textId="77777777" w:rsidR="00C10C39" w:rsidRPr="00FD2E81" w:rsidRDefault="00234CA9" w:rsidP="00C10C39">
      <w:pPr>
        <w:ind w:left="1410" w:hanging="1410"/>
        <w:rPr>
          <w:rFonts w:cstheme="minorHAnsi"/>
          <w:lang w:val="nn-NO"/>
        </w:rPr>
      </w:pPr>
      <w:r w:rsidRPr="00FD2E81">
        <w:rPr>
          <w:rFonts w:cstheme="minorHAnsi"/>
          <w:b/>
          <w:lang w:val="nn-NO"/>
        </w:rPr>
        <w:t>Sak 04/20</w:t>
      </w:r>
      <w:r w:rsidR="000C4274" w:rsidRPr="00FD2E81">
        <w:rPr>
          <w:rFonts w:cstheme="minorHAnsi"/>
          <w:lang w:val="nn-NO"/>
        </w:rPr>
        <w:tab/>
      </w:r>
      <w:r w:rsidR="00C10C39" w:rsidRPr="00FD2E81">
        <w:rPr>
          <w:rFonts w:cstheme="minorHAnsi"/>
          <w:b/>
          <w:lang w:val="nn-NO"/>
        </w:rPr>
        <w:t>Føredrag med Barnevakten.no mandag 9. og 10.mars</w:t>
      </w:r>
    </w:p>
    <w:p w14:paraId="5B67D3D9" w14:textId="57F43931" w:rsidR="00703834" w:rsidRDefault="00FD2E81" w:rsidP="00C10C39">
      <w:pPr>
        <w:ind w:left="1410"/>
        <w:rPr>
          <w:rFonts w:cstheme="minorHAnsi"/>
          <w:lang w:val="nn-NO"/>
        </w:rPr>
      </w:pPr>
      <w:r>
        <w:rPr>
          <w:rFonts w:cstheme="minorHAnsi"/>
          <w:lang w:val="nn-NO"/>
        </w:rPr>
        <w:t xml:space="preserve">Det vert skipa til </w:t>
      </w:r>
      <w:r w:rsidR="00C10C39" w:rsidRPr="00FD2E81">
        <w:rPr>
          <w:rFonts w:cstheme="minorHAnsi"/>
          <w:lang w:val="nn-NO"/>
        </w:rPr>
        <w:t>føredrag med Barnevakten.no mandag 9.mars og tysdag 10. mars f</w:t>
      </w:r>
      <w:r w:rsidR="00703834">
        <w:rPr>
          <w:rFonts w:cstheme="minorHAnsi"/>
          <w:lang w:val="nn-NO"/>
        </w:rPr>
        <w:t>or skuleelevar med</w:t>
      </w:r>
      <w:r>
        <w:rPr>
          <w:rFonts w:cstheme="minorHAnsi"/>
          <w:lang w:val="nn-NO"/>
        </w:rPr>
        <w:t xml:space="preserve"> føresette</w:t>
      </w:r>
      <w:r w:rsidR="00703834">
        <w:rPr>
          <w:rFonts w:cstheme="minorHAnsi"/>
          <w:lang w:val="nn-NO"/>
        </w:rPr>
        <w:t>, og føresette til barnehageborn. Fokuset i føredraget er korleis ta smarte val på nett, og korleis ein som føresett kan engasjere seg positivt i mediekvardagen</w:t>
      </w:r>
      <w:r w:rsidR="00C10C39" w:rsidRPr="00FD2E81">
        <w:rPr>
          <w:rFonts w:cstheme="minorHAnsi"/>
          <w:lang w:val="nn-NO"/>
        </w:rPr>
        <w:t xml:space="preserve">. For elevar </w:t>
      </w:r>
      <w:r w:rsidR="00703834">
        <w:rPr>
          <w:rFonts w:cstheme="minorHAnsi"/>
          <w:lang w:val="nn-NO"/>
        </w:rPr>
        <w:t xml:space="preserve">og føresette </w:t>
      </w:r>
      <w:r w:rsidR="00C10C39" w:rsidRPr="00FD2E81">
        <w:rPr>
          <w:rFonts w:cstheme="minorHAnsi"/>
          <w:lang w:val="nn-NO"/>
        </w:rPr>
        <w:t xml:space="preserve">på 4. – 10.trinn er </w:t>
      </w:r>
      <w:r>
        <w:rPr>
          <w:rFonts w:cstheme="minorHAnsi"/>
          <w:lang w:val="nn-NO"/>
        </w:rPr>
        <w:t xml:space="preserve">dette </w:t>
      </w:r>
      <w:r w:rsidR="00C10C39" w:rsidRPr="00FD2E81">
        <w:rPr>
          <w:rFonts w:cstheme="minorHAnsi"/>
          <w:lang w:val="nn-NO"/>
        </w:rPr>
        <w:t xml:space="preserve">føredraget </w:t>
      </w:r>
      <w:r>
        <w:rPr>
          <w:rFonts w:cstheme="minorHAnsi"/>
          <w:lang w:val="nn-NO"/>
        </w:rPr>
        <w:t xml:space="preserve">kveldstid </w:t>
      </w:r>
      <w:r w:rsidR="00C10C39" w:rsidRPr="00FD2E81">
        <w:rPr>
          <w:rFonts w:cstheme="minorHAnsi"/>
          <w:lang w:val="nn-NO"/>
        </w:rPr>
        <w:t>obligatorisk å delta på.</w:t>
      </w:r>
      <w:r>
        <w:rPr>
          <w:rFonts w:cstheme="minorHAnsi"/>
          <w:lang w:val="nn-NO"/>
        </w:rPr>
        <w:t xml:space="preserve"> </w:t>
      </w:r>
      <w:r w:rsidR="00703834">
        <w:rPr>
          <w:rFonts w:cstheme="minorHAnsi"/>
          <w:lang w:val="nn-NO"/>
        </w:rPr>
        <w:t xml:space="preserve">Elevane vil få kompensert tidsbruken </w:t>
      </w:r>
      <w:r>
        <w:rPr>
          <w:rFonts w:cstheme="minorHAnsi"/>
          <w:lang w:val="nn-NO"/>
        </w:rPr>
        <w:t xml:space="preserve">på slutten av skuleåret. </w:t>
      </w:r>
    </w:p>
    <w:p w14:paraId="22F3A01A" w14:textId="4A8DACBA" w:rsidR="00A60235" w:rsidRDefault="00703834" w:rsidP="00C10C39">
      <w:pPr>
        <w:ind w:left="1410"/>
        <w:rPr>
          <w:rFonts w:cstheme="minorHAnsi"/>
          <w:lang w:val="nn-NO"/>
        </w:rPr>
      </w:pPr>
      <w:r>
        <w:rPr>
          <w:rFonts w:cstheme="minorHAnsi"/>
          <w:lang w:val="nn-NO"/>
        </w:rPr>
        <w:t>Føredraget vert ha</w:t>
      </w:r>
      <w:r w:rsidR="00C10C39" w:rsidRPr="00FD2E81">
        <w:rPr>
          <w:rFonts w:cstheme="minorHAnsi"/>
          <w:lang w:val="nn-NO"/>
        </w:rPr>
        <w:t>lde</w:t>
      </w:r>
      <w:r w:rsidR="00FD2E81">
        <w:rPr>
          <w:rFonts w:cstheme="minorHAnsi"/>
          <w:lang w:val="nn-NO"/>
        </w:rPr>
        <w:t xml:space="preserve"> </w:t>
      </w:r>
      <w:r w:rsidR="006B39A8" w:rsidRPr="00FD2E81">
        <w:rPr>
          <w:rFonts w:cstheme="minorHAnsi"/>
          <w:lang w:val="nn-NO"/>
        </w:rPr>
        <w:t>på Kulturhuset Sand</w:t>
      </w:r>
      <w:r w:rsidR="00C10C39" w:rsidRPr="00FD2E81">
        <w:rPr>
          <w:rFonts w:cstheme="minorHAnsi"/>
          <w:lang w:val="nn-NO"/>
        </w:rPr>
        <w:t xml:space="preserve">, men det vert </w:t>
      </w:r>
      <w:r w:rsidR="006D7212">
        <w:rPr>
          <w:rFonts w:cstheme="minorHAnsi"/>
          <w:lang w:val="nn-NO"/>
        </w:rPr>
        <w:t xml:space="preserve">også </w:t>
      </w:r>
      <w:r w:rsidR="00C10C39" w:rsidRPr="00FD2E81">
        <w:rPr>
          <w:rFonts w:cstheme="minorHAnsi"/>
          <w:lang w:val="nn-NO"/>
        </w:rPr>
        <w:t>strea</w:t>
      </w:r>
      <w:r w:rsidR="00FD2E81">
        <w:rPr>
          <w:rFonts w:cstheme="minorHAnsi"/>
          <w:lang w:val="nn-NO"/>
        </w:rPr>
        <w:t xml:space="preserve">ma live til Nesflaten Oppvekstsenter tysdag 10. mars klokka 17:30 – 19:30. </w:t>
      </w:r>
      <w:r w:rsidR="00A60235">
        <w:rPr>
          <w:rFonts w:cstheme="minorHAnsi"/>
          <w:lang w:val="nn-NO"/>
        </w:rPr>
        <w:t xml:space="preserve">Dei </w:t>
      </w:r>
      <w:r w:rsidR="00FD2E81">
        <w:rPr>
          <w:rFonts w:cstheme="minorHAnsi"/>
          <w:lang w:val="nn-NO"/>
        </w:rPr>
        <w:t xml:space="preserve">føresette og elevar </w:t>
      </w:r>
      <w:r w:rsidR="00A60235">
        <w:rPr>
          <w:rFonts w:cstheme="minorHAnsi"/>
          <w:lang w:val="nn-NO"/>
        </w:rPr>
        <w:t>som ynskj</w:t>
      </w:r>
      <w:r w:rsidR="00FD2E81">
        <w:rPr>
          <w:rFonts w:cstheme="minorHAnsi"/>
          <w:lang w:val="nn-NO"/>
        </w:rPr>
        <w:t xml:space="preserve">er det kan sjølvsagt reise til Sand. </w:t>
      </w:r>
    </w:p>
    <w:p w14:paraId="41724096" w14:textId="5DB6AB99" w:rsidR="00F96FC5" w:rsidRPr="00FD2E81" w:rsidRDefault="00FD2E81" w:rsidP="00C10C39">
      <w:pPr>
        <w:ind w:left="1410"/>
        <w:rPr>
          <w:rFonts w:cstheme="minorHAnsi"/>
          <w:lang w:val="nn-NO"/>
        </w:rPr>
      </w:pPr>
      <w:r>
        <w:rPr>
          <w:rFonts w:cstheme="minorHAnsi"/>
          <w:lang w:val="nn-NO"/>
        </w:rPr>
        <w:t xml:space="preserve">Om </w:t>
      </w:r>
      <w:r w:rsidR="00703834">
        <w:rPr>
          <w:rFonts w:cstheme="minorHAnsi"/>
          <w:lang w:val="nn-NO"/>
        </w:rPr>
        <w:t xml:space="preserve">ein vel </w:t>
      </w:r>
      <w:r>
        <w:rPr>
          <w:rFonts w:cstheme="minorHAnsi"/>
          <w:lang w:val="nn-NO"/>
        </w:rPr>
        <w:t xml:space="preserve">å reise til </w:t>
      </w:r>
      <w:r w:rsidR="00703834">
        <w:rPr>
          <w:rFonts w:cstheme="minorHAnsi"/>
          <w:lang w:val="nn-NO"/>
        </w:rPr>
        <w:t xml:space="preserve">Kulturhuset på </w:t>
      </w:r>
      <w:r>
        <w:rPr>
          <w:rFonts w:cstheme="minorHAnsi"/>
          <w:lang w:val="nn-NO"/>
        </w:rPr>
        <w:t>Sa</w:t>
      </w:r>
      <w:r w:rsidR="00703834">
        <w:rPr>
          <w:rFonts w:cstheme="minorHAnsi"/>
          <w:lang w:val="nn-NO"/>
        </w:rPr>
        <w:t>nd gjeld følgjande tidspunkt:</w:t>
      </w:r>
    </w:p>
    <w:p w14:paraId="763835E4" w14:textId="60B8D3C4" w:rsidR="00625943" w:rsidRPr="00332CA9" w:rsidRDefault="00625943" w:rsidP="006D7212">
      <w:pPr>
        <w:ind w:left="702" w:firstLine="708"/>
        <w:rPr>
          <w:rFonts w:cstheme="minorHAnsi"/>
          <w:b/>
          <w:lang w:val="nn-NO"/>
        </w:rPr>
      </w:pPr>
      <w:r w:rsidRPr="00332CA9">
        <w:rPr>
          <w:rFonts w:cstheme="minorHAnsi"/>
          <w:b/>
          <w:lang w:val="nn-NO"/>
        </w:rPr>
        <w:t>Måndag 9</w:t>
      </w:r>
      <w:r w:rsidR="00A60235" w:rsidRPr="00332CA9">
        <w:rPr>
          <w:rFonts w:cstheme="minorHAnsi"/>
          <w:b/>
          <w:lang w:val="nn-NO"/>
        </w:rPr>
        <w:t>.</w:t>
      </w:r>
      <w:r w:rsidRPr="00332CA9">
        <w:rPr>
          <w:rFonts w:cstheme="minorHAnsi"/>
          <w:b/>
          <w:lang w:val="nn-NO"/>
        </w:rPr>
        <w:t xml:space="preserve"> m</w:t>
      </w:r>
      <w:r w:rsidR="00332CA9">
        <w:rPr>
          <w:rFonts w:cstheme="minorHAnsi"/>
          <w:b/>
          <w:lang w:val="nn-NO"/>
        </w:rPr>
        <w:t>ars</w:t>
      </w:r>
      <w:r w:rsidR="00703834">
        <w:rPr>
          <w:rFonts w:cstheme="minorHAnsi"/>
          <w:b/>
          <w:lang w:val="nn-NO"/>
        </w:rPr>
        <w:t xml:space="preserve"> – Kulturhuset på Sand</w:t>
      </w:r>
    </w:p>
    <w:p w14:paraId="5F10E14C" w14:textId="05A1B6F6" w:rsidR="00625943" w:rsidRPr="00A60235" w:rsidRDefault="00625943" w:rsidP="00625943">
      <w:pPr>
        <w:ind w:left="1410"/>
        <w:rPr>
          <w:rFonts w:cstheme="minorHAnsi"/>
          <w:lang w:val="nn-NO"/>
        </w:rPr>
      </w:pPr>
      <w:r w:rsidRPr="00A60235">
        <w:rPr>
          <w:rFonts w:cstheme="minorHAnsi"/>
          <w:lang w:val="nn-NO"/>
        </w:rPr>
        <w:t>20.00 – 22.00:</w:t>
      </w:r>
      <w:r w:rsidR="00A60235" w:rsidRPr="00A60235">
        <w:rPr>
          <w:rFonts w:cstheme="minorHAnsi"/>
          <w:lang w:val="nn-NO"/>
        </w:rPr>
        <w:t xml:space="preserve"> </w:t>
      </w:r>
      <w:r w:rsidR="004604A3">
        <w:rPr>
          <w:rFonts w:cstheme="minorHAnsi"/>
          <w:lang w:val="nn-NO"/>
        </w:rPr>
        <w:t>Føredrag for f</w:t>
      </w:r>
      <w:r w:rsidR="00A60235" w:rsidRPr="00A60235">
        <w:rPr>
          <w:rFonts w:cstheme="minorHAnsi"/>
          <w:lang w:val="nn-NO"/>
        </w:rPr>
        <w:t>øresette og elevar</w:t>
      </w:r>
      <w:r w:rsidRPr="00A60235">
        <w:rPr>
          <w:rFonts w:cstheme="minorHAnsi"/>
          <w:lang w:val="nn-NO"/>
        </w:rPr>
        <w:t xml:space="preserve"> </w:t>
      </w:r>
      <w:r w:rsidR="00703834">
        <w:rPr>
          <w:rFonts w:cstheme="minorHAnsi"/>
          <w:lang w:val="nn-NO"/>
        </w:rPr>
        <w:t xml:space="preserve">på </w:t>
      </w:r>
      <w:r w:rsidR="00A60235" w:rsidRPr="00A60235">
        <w:rPr>
          <w:rFonts w:cstheme="minorHAnsi"/>
          <w:lang w:val="nn-NO"/>
        </w:rPr>
        <w:t>8. – 10.trinn</w:t>
      </w:r>
      <w:r w:rsidR="00A60235">
        <w:rPr>
          <w:rFonts w:cstheme="minorHAnsi"/>
          <w:lang w:val="nn-NO"/>
        </w:rPr>
        <w:t xml:space="preserve"> </w:t>
      </w:r>
    </w:p>
    <w:p w14:paraId="6F4C3881" w14:textId="77777777" w:rsidR="00703834" w:rsidRDefault="00703834" w:rsidP="00332CA9">
      <w:pPr>
        <w:ind w:left="702" w:firstLine="708"/>
        <w:rPr>
          <w:rFonts w:cstheme="minorHAnsi"/>
          <w:b/>
          <w:lang w:val="nn-NO"/>
        </w:rPr>
      </w:pPr>
    </w:p>
    <w:p w14:paraId="6251B218" w14:textId="27F4A434" w:rsidR="00A60235" w:rsidRPr="00332CA9" w:rsidRDefault="00A60235" w:rsidP="00332CA9">
      <w:pPr>
        <w:ind w:left="702" w:firstLine="708"/>
        <w:rPr>
          <w:rFonts w:cstheme="minorHAnsi"/>
          <w:b/>
          <w:lang w:val="nn-NO"/>
        </w:rPr>
      </w:pPr>
      <w:r w:rsidRPr="00332CA9">
        <w:rPr>
          <w:rFonts w:cstheme="minorHAnsi"/>
          <w:b/>
          <w:lang w:val="nn-NO"/>
        </w:rPr>
        <w:t>Tysdag 10. mars</w:t>
      </w:r>
      <w:r w:rsidR="00703834">
        <w:rPr>
          <w:rFonts w:cstheme="minorHAnsi"/>
          <w:b/>
          <w:lang w:val="nn-NO"/>
        </w:rPr>
        <w:t xml:space="preserve"> – Kulturhuset på Sand</w:t>
      </w:r>
    </w:p>
    <w:p w14:paraId="2BD86398" w14:textId="62ED1EED" w:rsidR="00A60235" w:rsidRDefault="00625943" w:rsidP="00A60235">
      <w:pPr>
        <w:ind w:left="1410"/>
        <w:rPr>
          <w:rFonts w:cstheme="minorHAnsi"/>
          <w:lang w:val="nn-NO"/>
        </w:rPr>
      </w:pPr>
      <w:r w:rsidRPr="00A60235">
        <w:rPr>
          <w:rFonts w:cstheme="minorHAnsi"/>
          <w:lang w:val="nn-NO"/>
        </w:rPr>
        <w:t>17.30 – 19.30</w:t>
      </w:r>
      <w:r w:rsidR="00A60235" w:rsidRPr="00A60235">
        <w:rPr>
          <w:rFonts w:cstheme="minorHAnsi"/>
          <w:lang w:val="nn-NO"/>
        </w:rPr>
        <w:t xml:space="preserve">: </w:t>
      </w:r>
      <w:r w:rsidRPr="00A60235">
        <w:rPr>
          <w:rFonts w:cstheme="minorHAnsi"/>
          <w:lang w:val="nn-NO"/>
        </w:rPr>
        <w:t xml:space="preserve"> F</w:t>
      </w:r>
      <w:r w:rsidR="004604A3">
        <w:rPr>
          <w:rFonts w:cstheme="minorHAnsi"/>
          <w:lang w:val="nn-NO"/>
        </w:rPr>
        <w:t>øredrag for f</w:t>
      </w:r>
      <w:r w:rsidR="00A60235">
        <w:rPr>
          <w:rFonts w:cstheme="minorHAnsi"/>
          <w:lang w:val="nn-NO"/>
        </w:rPr>
        <w:t>øresette og elevar</w:t>
      </w:r>
      <w:r w:rsidRPr="00A60235">
        <w:rPr>
          <w:rFonts w:cstheme="minorHAnsi"/>
          <w:lang w:val="nn-NO"/>
        </w:rPr>
        <w:t xml:space="preserve"> </w:t>
      </w:r>
      <w:r w:rsidR="00703834">
        <w:rPr>
          <w:rFonts w:cstheme="minorHAnsi"/>
          <w:lang w:val="nn-NO"/>
        </w:rPr>
        <w:t xml:space="preserve">på </w:t>
      </w:r>
      <w:r w:rsidRPr="00A60235">
        <w:rPr>
          <w:rFonts w:cstheme="minorHAnsi"/>
          <w:lang w:val="nn-NO"/>
        </w:rPr>
        <w:t>4</w:t>
      </w:r>
      <w:r w:rsidR="00A60235">
        <w:rPr>
          <w:rFonts w:cstheme="minorHAnsi"/>
          <w:lang w:val="nn-NO"/>
        </w:rPr>
        <w:t>. – 7.trinn</w:t>
      </w:r>
      <w:r w:rsidRPr="00A60235">
        <w:rPr>
          <w:rFonts w:cstheme="minorHAnsi"/>
          <w:lang w:val="nn-NO"/>
        </w:rPr>
        <w:t xml:space="preserve"> </w:t>
      </w:r>
    </w:p>
    <w:p w14:paraId="57249441" w14:textId="75A4C5D5" w:rsidR="006B39A8" w:rsidRDefault="00A60235" w:rsidP="00A60235">
      <w:pPr>
        <w:ind w:left="1410"/>
        <w:rPr>
          <w:rFonts w:cstheme="minorHAnsi"/>
          <w:lang w:val="nn-NO"/>
        </w:rPr>
      </w:pPr>
      <w:r>
        <w:rPr>
          <w:rFonts w:cstheme="minorHAnsi"/>
          <w:lang w:val="nn-NO"/>
        </w:rPr>
        <w:t>20.00 – 22.00: Før</w:t>
      </w:r>
      <w:r w:rsidR="004604A3">
        <w:rPr>
          <w:rFonts w:cstheme="minorHAnsi"/>
          <w:lang w:val="nn-NO"/>
        </w:rPr>
        <w:t>edrag for før</w:t>
      </w:r>
      <w:r>
        <w:rPr>
          <w:rFonts w:cstheme="minorHAnsi"/>
          <w:lang w:val="nn-NO"/>
        </w:rPr>
        <w:t>esette</w:t>
      </w:r>
      <w:r w:rsidR="004604A3">
        <w:rPr>
          <w:rFonts w:cstheme="minorHAnsi"/>
          <w:lang w:val="nn-NO"/>
        </w:rPr>
        <w:t xml:space="preserve"> til barnehageborn i kommunen</w:t>
      </w:r>
      <w:r>
        <w:rPr>
          <w:rFonts w:cstheme="minorHAnsi"/>
          <w:lang w:val="nn-NO"/>
        </w:rPr>
        <w:t xml:space="preserve"> og </w:t>
      </w:r>
      <w:r w:rsidR="004604A3">
        <w:rPr>
          <w:rFonts w:cstheme="minorHAnsi"/>
          <w:lang w:val="nn-NO"/>
        </w:rPr>
        <w:t xml:space="preserve"> føresette til </w:t>
      </w:r>
      <w:r>
        <w:rPr>
          <w:rFonts w:cstheme="minorHAnsi"/>
          <w:lang w:val="nn-NO"/>
        </w:rPr>
        <w:t>1. – 3. trinn</w:t>
      </w:r>
    </w:p>
    <w:p w14:paraId="4D466E88" w14:textId="0A6ACDCD" w:rsidR="00096F28" w:rsidRPr="00A60235" w:rsidRDefault="003B03E7" w:rsidP="00A60235">
      <w:pPr>
        <w:ind w:left="1410"/>
        <w:rPr>
          <w:rFonts w:cstheme="minorHAnsi"/>
          <w:lang w:val="nn-NO"/>
        </w:rPr>
      </w:pPr>
      <w:r>
        <w:rPr>
          <w:rFonts w:cstheme="minorHAnsi"/>
          <w:lang w:val="nn-NO"/>
        </w:rPr>
        <w:t>Vedtak</w:t>
      </w:r>
      <w:r w:rsidR="00096F28">
        <w:rPr>
          <w:rFonts w:cstheme="minorHAnsi"/>
          <w:lang w:val="nn-NO"/>
        </w:rPr>
        <w:t xml:space="preserve">: </w:t>
      </w:r>
      <w:r>
        <w:rPr>
          <w:rFonts w:cstheme="minorHAnsi"/>
          <w:lang w:val="nn-NO"/>
        </w:rPr>
        <w:t>Informasjonen vart teke til vitande.</w:t>
      </w:r>
      <w:r w:rsidR="00946CA8">
        <w:rPr>
          <w:rFonts w:cstheme="minorHAnsi"/>
          <w:lang w:val="nn-NO"/>
        </w:rPr>
        <w:t xml:space="preserve"> </w:t>
      </w:r>
      <w:r w:rsidR="00FB14C3">
        <w:rPr>
          <w:rFonts w:cstheme="minorHAnsi"/>
          <w:lang w:val="nn-NO"/>
        </w:rPr>
        <w:t>SU stiller seg positive til at det er</w:t>
      </w:r>
      <w:r w:rsidR="003A5052">
        <w:rPr>
          <w:rFonts w:cstheme="minorHAnsi"/>
          <w:lang w:val="nn-NO"/>
        </w:rPr>
        <w:t xml:space="preserve"> eit lokalt tilbod om streaming på Nesflaten Oppvekstsenter.</w:t>
      </w:r>
    </w:p>
    <w:p w14:paraId="00E72394" w14:textId="77777777" w:rsidR="00F35700" w:rsidRPr="004604A3" w:rsidRDefault="00F35700" w:rsidP="00332CA9">
      <w:pPr>
        <w:ind w:left="1410" w:hanging="1410"/>
        <w:rPr>
          <w:rFonts w:cstheme="minorHAnsi"/>
          <w:b/>
          <w:lang w:val="nn-NO"/>
        </w:rPr>
      </w:pPr>
    </w:p>
    <w:p w14:paraId="3AD17151" w14:textId="1E56BEEC" w:rsidR="00332CA9" w:rsidRPr="003F23E7" w:rsidRDefault="00332CA9" w:rsidP="00332CA9">
      <w:pPr>
        <w:ind w:left="1410" w:hanging="1410"/>
        <w:rPr>
          <w:rFonts w:cstheme="minorHAnsi"/>
          <w:b/>
        </w:rPr>
      </w:pPr>
      <w:r w:rsidRPr="003F23E7">
        <w:rPr>
          <w:rFonts w:cstheme="minorHAnsi"/>
          <w:b/>
        </w:rPr>
        <w:t>Sak 05/20</w:t>
      </w:r>
      <w:r w:rsidRPr="003F23E7">
        <w:rPr>
          <w:rFonts w:cstheme="minorHAnsi"/>
        </w:rPr>
        <w:tab/>
      </w:r>
      <w:r w:rsidRPr="003F23E7">
        <w:rPr>
          <w:rFonts w:cstheme="minorHAnsi"/>
          <w:b/>
        </w:rPr>
        <w:t>Godkjenning av or</w:t>
      </w:r>
      <w:r w:rsidR="00F35700" w:rsidRPr="003F23E7">
        <w:rPr>
          <w:rFonts w:cstheme="minorHAnsi"/>
          <w:b/>
        </w:rPr>
        <w:t>dens-og åtferdsreglementet ved N</w:t>
      </w:r>
      <w:r w:rsidRPr="003F23E7">
        <w:rPr>
          <w:rFonts w:cstheme="minorHAnsi"/>
          <w:b/>
        </w:rPr>
        <w:t>esflaten Oppvekstsenter skule</w:t>
      </w:r>
    </w:p>
    <w:p w14:paraId="6EF6CC9D" w14:textId="36405F46" w:rsidR="00F35700" w:rsidRDefault="00F35700" w:rsidP="00332CA9">
      <w:pPr>
        <w:ind w:left="1410" w:hanging="1410"/>
        <w:rPr>
          <w:rFonts w:cstheme="minorHAnsi"/>
        </w:rPr>
      </w:pPr>
      <w:r w:rsidRPr="003F23E7">
        <w:rPr>
          <w:rFonts w:cstheme="minorHAnsi"/>
          <w:b/>
        </w:rPr>
        <w:tab/>
      </w:r>
      <w:r w:rsidRPr="003F23E7">
        <w:rPr>
          <w:rFonts w:cstheme="minorHAnsi"/>
          <w:b/>
        </w:rPr>
        <w:tab/>
      </w:r>
      <w:r w:rsidRPr="003F23E7">
        <w:rPr>
          <w:rFonts w:cstheme="minorHAnsi"/>
        </w:rPr>
        <w:t>Ordens- og åtferdsreglementet ligg som vedlegg.</w:t>
      </w:r>
    </w:p>
    <w:p w14:paraId="5E93E0DC" w14:textId="3E65E3E6" w:rsidR="003B03E7" w:rsidRDefault="003B03E7" w:rsidP="00332CA9">
      <w:pPr>
        <w:ind w:left="1410" w:hanging="1410"/>
        <w:rPr>
          <w:rFonts w:cstheme="minorHAnsi"/>
          <w:lang w:val="nn-NO"/>
        </w:rPr>
      </w:pPr>
      <w:r w:rsidRPr="003B03E7">
        <w:rPr>
          <w:rFonts w:cstheme="minorHAnsi"/>
          <w:lang w:val="nn-NO"/>
        </w:rPr>
        <w:tab/>
        <w:t>Vedtak: Godkjent utan merknad.</w:t>
      </w:r>
    </w:p>
    <w:p w14:paraId="65E4D1C2" w14:textId="13B636EC" w:rsidR="003A5052" w:rsidRDefault="003A5052" w:rsidP="00332CA9">
      <w:pPr>
        <w:ind w:left="1410" w:hanging="1410"/>
        <w:rPr>
          <w:rFonts w:cstheme="minorHAnsi"/>
          <w:lang w:val="nn-NO"/>
        </w:rPr>
      </w:pPr>
    </w:p>
    <w:p w14:paraId="5065B547" w14:textId="77777777" w:rsidR="003A5052" w:rsidRPr="003B03E7" w:rsidRDefault="003A5052" w:rsidP="00332CA9">
      <w:pPr>
        <w:ind w:left="1410" w:hanging="1410"/>
        <w:rPr>
          <w:rFonts w:cstheme="minorHAnsi"/>
          <w:lang w:val="nn-NO"/>
        </w:rPr>
      </w:pPr>
    </w:p>
    <w:p w14:paraId="315872AE" w14:textId="7233B46F" w:rsidR="00CC1A4B" w:rsidRDefault="00FB6EB0" w:rsidP="00F96FC5">
      <w:pPr>
        <w:ind w:left="1410" w:hanging="1410"/>
        <w:rPr>
          <w:rFonts w:cstheme="minorHAnsi"/>
          <w:b/>
          <w:lang w:val="nn-NO"/>
        </w:rPr>
      </w:pPr>
      <w:r w:rsidRPr="003B03E7">
        <w:rPr>
          <w:rFonts w:cstheme="minorHAnsi"/>
          <w:b/>
          <w:lang w:val="nn-NO"/>
        </w:rPr>
        <w:lastRenderedPageBreak/>
        <w:t>Sak 06/20</w:t>
      </w:r>
      <w:r w:rsidRPr="003B03E7">
        <w:rPr>
          <w:rFonts w:cstheme="minorHAnsi"/>
          <w:b/>
          <w:lang w:val="nn-NO"/>
        </w:rPr>
        <w:tab/>
        <w:t>Status skule og barnehage</w:t>
      </w:r>
      <w:r w:rsidR="003B03E7" w:rsidRPr="003B03E7">
        <w:rPr>
          <w:rFonts w:cstheme="minorHAnsi"/>
          <w:b/>
          <w:lang w:val="nn-NO"/>
        </w:rPr>
        <w:t xml:space="preserve"> </w:t>
      </w:r>
      <w:r w:rsidR="003B03E7">
        <w:rPr>
          <w:rFonts w:cstheme="minorHAnsi"/>
          <w:b/>
          <w:lang w:val="nn-NO"/>
        </w:rPr>
        <w:t>– informasjon ved rektor/einingsleiar</w:t>
      </w:r>
    </w:p>
    <w:p w14:paraId="611E10F3" w14:textId="0197DC48" w:rsidR="00000000" w:rsidRPr="003B03E7" w:rsidRDefault="0093372B" w:rsidP="003B03E7">
      <w:pPr>
        <w:numPr>
          <w:ilvl w:val="0"/>
          <w:numId w:val="1"/>
        </w:numPr>
        <w:rPr>
          <w:rFonts w:cstheme="minorHAnsi"/>
          <w:b/>
          <w:lang w:val="nn-NO"/>
        </w:rPr>
      </w:pPr>
      <w:r w:rsidRPr="003B03E7">
        <w:rPr>
          <w:rFonts w:cstheme="minorHAnsi"/>
          <w:b/>
          <w:lang w:val="nn-NO"/>
        </w:rPr>
        <w:t>Barnehage – utviklingsarbeid framover</w:t>
      </w:r>
      <w:r w:rsidR="00946CA8">
        <w:rPr>
          <w:rFonts w:cstheme="minorHAnsi"/>
          <w:b/>
          <w:lang w:val="nn-NO"/>
        </w:rPr>
        <w:t xml:space="preserve"> for tilsette</w:t>
      </w:r>
    </w:p>
    <w:p w14:paraId="597D225A" w14:textId="77777777" w:rsidR="00000000" w:rsidRPr="003B03E7" w:rsidRDefault="0093372B" w:rsidP="003B03E7">
      <w:pPr>
        <w:numPr>
          <w:ilvl w:val="0"/>
          <w:numId w:val="1"/>
        </w:numPr>
        <w:rPr>
          <w:rFonts w:cstheme="minorHAnsi"/>
          <w:lang w:val="nn-NO"/>
        </w:rPr>
      </w:pPr>
      <w:r w:rsidRPr="003B03E7">
        <w:rPr>
          <w:rFonts w:cstheme="minorHAnsi"/>
          <w:lang w:val="nn-NO"/>
        </w:rPr>
        <w:t xml:space="preserve">Kompetanseheving i Suldalsbarnehagane/Nord – R samarbeidet:. </w:t>
      </w:r>
      <w:r w:rsidRPr="003B03E7">
        <w:rPr>
          <w:rFonts w:cstheme="minorHAnsi"/>
          <w:lang w:val="nn-NO"/>
        </w:rPr>
        <w:t>Føredragsrekkja med professor Lars Myhr frå Høgskulen i Innlandet om pedagogisk leiing. Handlar om korleis ein kan bruke teori og forsking for å løyse lokale utfordringar i barnehagekvardagen. Verktøyet blir kalla for pedagogisk analyse. Basert på Thomas N</w:t>
      </w:r>
      <w:r w:rsidRPr="003B03E7">
        <w:rPr>
          <w:rFonts w:cstheme="minorHAnsi"/>
          <w:lang w:val="nn-NO"/>
        </w:rPr>
        <w:t>ordahl sin modell. (Blir også brukt i skulen). Mellomarbeid for styrarar og pedleiarar: Pedagogisk analyse med utgangspunkt i eigen barnehagekvardag. Siste økt blir torsdag 5.mars.</w:t>
      </w:r>
    </w:p>
    <w:p w14:paraId="309BC777" w14:textId="1AEAB3EC" w:rsidR="00000000" w:rsidRPr="003B03E7" w:rsidRDefault="0093372B" w:rsidP="003B03E7">
      <w:pPr>
        <w:numPr>
          <w:ilvl w:val="0"/>
          <w:numId w:val="1"/>
        </w:numPr>
        <w:rPr>
          <w:rFonts w:cstheme="minorHAnsi"/>
          <w:lang w:val="nn-NO"/>
        </w:rPr>
      </w:pPr>
      <w:r w:rsidRPr="003B03E7">
        <w:rPr>
          <w:rFonts w:cstheme="minorHAnsi"/>
          <w:lang w:val="nn-NO"/>
        </w:rPr>
        <w:t xml:space="preserve">Oppstart </w:t>
      </w:r>
      <w:r w:rsidRPr="003B03E7">
        <w:rPr>
          <w:rFonts w:cstheme="minorHAnsi"/>
          <w:lang w:val="nn-NO"/>
        </w:rPr>
        <w:t>på arbeidet om digital praksisplan i Suldalsbarnehagane til våren. Skulane utarbeidde ein digital plan i 18, den er dei no no i gang med. Tilsvarande plan skal utarbeidast for barnehagane. For barnehagane er det kjøpt inn Ipad og Apple TV, ein til kvar ein</w:t>
      </w:r>
      <w:r w:rsidR="003B03E7">
        <w:rPr>
          <w:rFonts w:cstheme="minorHAnsi"/>
          <w:lang w:val="nn-NO"/>
        </w:rPr>
        <w:t>ing. Utstyr</w:t>
      </w:r>
      <w:r w:rsidRPr="003B03E7">
        <w:rPr>
          <w:rFonts w:cstheme="minorHAnsi"/>
          <w:lang w:val="nn-NO"/>
        </w:rPr>
        <w:t xml:space="preserve"> er kome</w:t>
      </w:r>
      <w:r w:rsidR="003B03E7">
        <w:rPr>
          <w:rFonts w:cstheme="minorHAnsi"/>
          <w:lang w:val="nn-NO"/>
        </w:rPr>
        <w:t xml:space="preserve"> til Sand</w:t>
      </w:r>
      <w:r w:rsidRPr="003B03E7">
        <w:rPr>
          <w:rFonts w:cstheme="minorHAnsi"/>
          <w:lang w:val="nn-NO"/>
        </w:rPr>
        <w:t>, dato for innrullering ikkje satt. Fokus på pedagogisk bruk – skal styrke borna sin digitale kompetanse for at dei skal stå betre rusta til skulestart. Oppstart i arbeidet vil vere etter konferansen Digital Arena 24.mars.</w:t>
      </w:r>
    </w:p>
    <w:p w14:paraId="633FE1DE" w14:textId="7AEA4B66" w:rsidR="00000000" w:rsidRPr="003B03E7" w:rsidRDefault="0093372B" w:rsidP="003B03E7">
      <w:pPr>
        <w:numPr>
          <w:ilvl w:val="0"/>
          <w:numId w:val="1"/>
        </w:numPr>
        <w:rPr>
          <w:rFonts w:cstheme="minorHAnsi"/>
          <w:lang w:val="nn-NO"/>
        </w:rPr>
      </w:pPr>
      <w:r w:rsidRPr="003B03E7">
        <w:rPr>
          <w:rFonts w:cstheme="minorHAnsi"/>
          <w:lang w:val="nn-NO"/>
        </w:rPr>
        <w:t xml:space="preserve">Plandag </w:t>
      </w:r>
      <w:r w:rsidR="00946CA8">
        <w:rPr>
          <w:rFonts w:cstheme="minorHAnsi"/>
          <w:lang w:val="nn-NO"/>
        </w:rPr>
        <w:t xml:space="preserve">for barnehagane </w:t>
      </w:r>
      <w:r w:rsidRPr="003B03E7">
        <w:rPr>
          <w:rFonts w:cstheme="minorHAnsi"/>
          <w:lang w:val="nn-NO"/>
        </w:rPr>
        <w:t>fredag 6. mars med Trond Hegglund. Tema: Digitalisering, med fokus på born sin skjermbruk og hjerneutvikling.</w:t>
      </w:r>
    </w:p>
    <w:p w14:paraId="24C8DFFC" w14:textId="390517B0" w:rsidR="00000000" w:rsidRDefault="0093372B" w:rsidP="003B03E7">
      <w:pPr>
        <w:numPr>
          <w:ilvl w:val="0"/>
          <w:numId w:val="1"/>
        </w:numPr>
        <w:rPr>
          <w:rFonts w:cstheme="minorHAnsi"/>
          <w:lang w:val="nn-NO"/>
        </w:rPr>
      </w:pPr>
      <w:r w:rsidRPr="003B03E7">
        <w:rPr>
          <w:rFonts w:cstheme="minorHAnsi"/>
          <w:lang w:val="nn-NO"/>
        </w:rPr>
        <w:t>10.mars føredrag ved Ba</w:t>
      </w:r>
      <w:r w:rsidRPr="003B03E7">
        <w:rPr>
          <w:rFonts w:cstheme="minorHAnsi"/>
          <w:lang w:val="nn-NO"/>
        </w:rPr>
        <w:t>rnevakten, korleis ta smarte val på nett, digital dømmekraft</w:t>
      </w:r>
    </w:p>
    <w:p w14:paraId="34074116" w14:textId="2588DA5F" w:rsidR="00000000" w:rsidRPr="003B03E7" w:rsidRDefault="0093372B" w:rsidP="003B03E7">
      <w:pPr>
        <w:numPr>
          <w:ilvl w:val="0"/>
          <w:numId w:val="1"/>
        </w:numPr>
        <w:rPr>
          <w:rFonts w:cstheme="minorHAnsi"/>
          <w:lang w:val="nn-NO"/>
        </w:rPr>
      </w:pPr>
      <w:r w:rsidRPr="003B03E7">
        <w:rPr>
          <w:rFonts w:cstheme="minorHAnsi"/>
          <w:b/>
          <w:bCs/>
          <w:lang w:val="nn-NO"/>
        </w:rPr>
        <w:t>Skule – utviklingsarbeid</w:t>
      </w:r>
      <w:r w:rsidR="00946CA8">
        <w:rPr>
          <w:rFonts w:cstheme="minorHAnsi"/>
          <w:b/>
          <w:bCs/>
          <w:lang w:val="nn-NO"/>
        </w:rPr>
        <w:t xml:space="preserve"> for pedagogisk personale</w:t>
      </w:r>
    </w:p>
    <w:p w14:paraId="1558A58A" w14:textId="4CED330A" w:rsidR="00000000" w:rsidRPr="003B03E7" w:rsidRDefault="0093372B" w:rsidP="003B03E7">
      <w:pPr>
        <w:numPr>
          <w:ilvl w:val="0"/>
          <w:numId w:val="1"/>
        </w:numPr>
        <w:rPr>
          <w:rFonts w:cstheme="minorHAnsi"/>
          <w:lang w:val="nn-NO"/>
        </w:rPr>
      </w:pPr>
      <w:r w:rsidRPr="003B03E7">
        <w:rPr>
          <w:rFonts w:cstheme="minorHAnsi"/>
          <w:lang w:val="nn-NO"/>
        </w:rPr>
        <w:t>Skulane hatt tre planlegg</w:t>
      </w:r>
      <w:r w:rsidRPr="003B03E7">
        <w:rPr>
          <w:rFonts w:cstheme="minorHAnsi"/>
          <w:lang w:val="nn-NO"/>
        </w:rPr>
        <w:t>ingsdagar med RIKT. Ein vil knytte opp den digital</w:t>
      </w:r>
      <w:r w:rsidR="00946CA8">
        <w:rPr>
          <w:rFonts w:cstheme="minorHAnsi"/>
          <w:lang w:val="nn-NO"/>
        </w:rPr>
        <w:t>e satsinga opp mot fagfornyinga</w:t>
      </w:r>
    </w:p>
    <w:p w14:paraId="04D360A0" w14:textId="0D67F304" w:rsidR="00000000" w:rsidRPr="003B03E7" w:rsidRDefault="00946CA8" w:rsidP="003B03E7">
      <w:pPr>
        <w:numPr>
          <w:ilvl w:val="0"/>
          <w:numId w:val="1"/>
        </w:numPr>
        <w:rPr>
          <w:rFonts w:cstheme="minorHAnsi"/>
          <w:lang w:val="nn-NO"/>
        </w:rPr>
      </w:pPr>
      <w:r>
        <w:rPr>
          <w:rFonts w:cstheme="minorHAnsi"/>
          <w:lang w:val="nn-NO"/>
        </w:rPr>
        <w:t>Oppstart Ipad hausten 2019</w:t>
      </w:r>
      <w:r w:rsidR="0093372B" w:rsidRPr="003B03E7">
        <w:rPr>
          <w:rFonts w:cstheme="minorHAnsi"/>
          <w:lang w:val="nn-NO"/>
        </w:rPr>
        <w:t xml:space="preserve">. Bruken av Ipad/læringsbrett </w:t>
      </w:r>
      <w:r w:rsidR="003B03E7">
        <w:rPr>
          <w:rFonts w:cstheme="minorHAnsi"/>
          <w:lang w:val="nn-NO"/>
        </w:rPr>
        <w:t>skal vere føremålstenleg, bøke</w:t>
      </w:r>
      <w:r>
        <w:rPr>
          <w:rFonts w:cstheme="minorHAnsi"/>
          <w:lang w:val="nn-NO"/>
        </w:rPr>
        <w:t>r</w:t>
      </w:r>
      <w:r w:rsidR="0093372B" w:rsidRPr="003B03E7">
        <w:rPr>
          <w:rFonts w:cstheme="minorHAnsi"/>
          <w:lang w:val="nn-NO"/>
        </w:rPr>
        <w:t xml:space="preserve"> er ikkje fjerna. Fors</w:t>
      </w:r>
      <w:r w:rsidR="0093372B" w:rsidRPr="003B03E7">
        <w:rPr>
          <w:rFonts w:cstheme="minorHAnsi"/>
          <w:lang w:val="nn-NO"/>
        </w:rPr>
        <w:t>iktig st</w:t>
      </w:r>
      <w:r>
        <w:rPr>
          <w:rFonts w:cstheme="minorHAnsi"/>
          <w:lang w:val="nn-NO"/>
        </w:rPr>
        <w:t xml:space="preserve">art i småskulen med aukande </w:t>
      </w:r>
      <w:r w:rsidR="0093372B" w:rsidRPr="003B03E7">
        <w:rPr>
          <w:rFonts w:cstheme="minorHAnsi"/>
          <w:lang w:val="nn-NO"/>
        </w:rPr>
        <w:t>bruk oppover trinna. Eit godt verkty inn mot fagfornyinga og det utvida tekst</w:t>
      </w:r>
      <w:r>
        <w:rPr>
          <w:rFonts w:cstheme="minorHAnsi"/>
          <w:lang w:val="nn-NO"/>
        </w:rPr>
        <w:t>omgrepet. Saman med Sauda har Suldal</w:t>
      </w:r>
      <w:r w:rsidR="0093372B" w:rsidRPr="003B03E7">
        <w:rPr>
          <w:rFonts w:cstheme="minorHAnsi"/>
          <w:lang w:val="nn-NO"/>
        </w:rPr>
        <w:t xml:space="preserve"> utvikla ein framdriftsplan for dette arbeidet i våre kommunar. Planen skal også syne samanhengen mellom ko</w:t>
      </w:r>
      <w:r w:rsidR="0093372B" w:rsidRPr="003B03E7">
        <w:rPr>
          <w:rFonts w:cstheme="minorHAnsi"/>
          <w:lang w:val="nn-NO"/>
        </w:rPr>
        <w:t xml:space="preserve">rleis me gjennom god bruk av læringsbrett kan realisera intensjonane i læreplanen. </w:t>
      </w:r>
    </w:p>
    <w:p w14:paraId="3C2E8429" w14:textId="77777777" w:rsidR="00000000" w:rsidRPr="003B03E7" w:rsidRDefault="0093372B" w:rsidP="003B03E7">
      <w:pPr>
        <w:numPr>
          <w:ilvl w:val="0"/>
          <w:numId w:val="1"/>
        </w:numPr>
        <w:rPr>
          <w:rFonts w:cstheme="minorHAnsi"/>
          <w:lang w:val="nn-NO"/>
        </w:rPr>
      </w:pPr>
      <w:r w:rsidRPr="003B03E7">
        <w:rPr>
          <w:rFonts w:cstheme="minorHAnsi"/>
          <w:lang w:val="nn-NO"/>
        </w:rPr>
        <w:t>Utviklingsarbeid fagfornyinga 2020: Kollegiet er i startgropa på arbeidet, ein er på modul 1 av 4. Skal ve</w:t>
      </w:r>
      <w:r w:rsidRPr="003B03E7">
        <w:rPr>
          <w:rFonts w:cstheme="minorHAnsi"/>
          <w:lang w:val="nn-NO"/>
        </w:rPr>
        <w:t xml:space="preserve">re ferdig med Modul 2 til sommaren. Resterande av modulane vert arbeid med inn i skuleåret 20/21. Modulane handlar om å gjere seg kjend med læreplanen, setje felles mål for arbeidet for eininga, og utarbeida og prøva ut undervisningsopplegg. </w:t>
      </w:r>
    </w:p>
    <w:p w14:paraId="5F90EEE9" w14:textId="3F8439FA" w:rsidR="00000000" w:rsidRPr="003B03E7" w:rsidRDefault="0093372B" w:rsidP="003B03E7">
      <w:pPr>
        <w:numPr>
          <w:ilvl w:val="0"/>
          <w:numId w:val="1"/>
        </w:numPr>
        <w:rPr>
          <w:rFonts w:cstheme="minorHAnsi"/>
          <w:lang w:val="nn-NO"/>
        </w:rPr>
      </w:pPr>
      <w:r w:rsidRPr="003B03E7">
        <w:rPr>
          <w:rFonts w:cstheme="minorHAnsi"/>
          <w:lang w:val="nn-NO"/>
        </w:rPr>
        <w:t xml:space="preserve">Fagfornyinga: Skulen får mange tilbod frå forlaga. Ein skal vurdere innkjøp i løpet av våren, både tilfang av bøker og digitale ressursar/appar i faga. </w:t>
      </w:r>
    </w:p>
    <w:p w14:paraId="745655AB" w14:textId="54AC12EA" w:rsidR="00000000" w:rsidRPr="003B03E7" w:rsidRDefault="003B03E7" w:rsidP="003B03E7">
      <w:pPr>
        <w:numPr>
          <w:ilvl w:val="0"/>
          <w:numId w:val="1"/>
        </w:numPr>
        <w:rPr>
          <w:rFonts w:cstheme="minorHAnsi"/>
          <w:lang w:val="nn-NO"/>
        </w:rPr>
      </w:pPr>
      <w:r>
        <w:rPr>
          <w:rFonts w:cstheme="minorHAnsi"/>
          <w:b/>
          <w:bCs/>
          <w:lang w:val="nn-NO"/>
        </w:rPr>
        <w:t>Skulen – anna</w:t>
      </w:r>
    </w:p>
    <w:p w14:paraId="2F2185D2" w14:textId="5CFEE6E6" w:rsidR="00000000" w:rsidRPr="003B03E7" w:rsidRDefault="003B03E7" w:rsidP="003B03E7">
      <w:pPr>
        <w:numPr>
          <w:ilvl w:val="0"/>
          <w:numId w:val="1"/>
        </w:numPr>
        <w:rPr>
          <w:rFonts w:cstheme="minorHAnsi"/>
          <w:lang w:val="nn-NO"/>
        </w:rPr>
      </w:pPr>
      <w:r>
        <w:rPr>
          <w:rFonts w:cstheme="minorHAnsi"/>
          <w:lang w:val="nn-NO"/>
        </w:rPr>
        <w:t>Bokn skule på vitjing måndag 10.02.20</w:t>
      </w:r>
      <w:r w:rsidR="0093372B" w:rsidRPr="003B03E7">
        <w:rPr>
          <w:rFonts w:cstheme="minorHAnsi"/>
          <w:lang w:val="nn-NO"/>
        </w:rPr>
        <w:t>. Går frå fulldel</w:t>
      </w:r>
      <w:r>
        <w:rPr>
          <w:rFonts w:cstheme="minorHAnsi"/>
          <w:lang w:val="nn-NO"/>
        </w:rPr>
        <w:t>t</w:t>
      </w:r>
      <w:r w:rsidR="0093372B" w:rsidRPr="003B03E7">
        <w:rPr>
          <w:rFonts w:cstheme="minorHAnsi"/>
          <w:lang w:val="nn-NO"/>
        </w:rPr>
        <w:t xml:space="preserve"> til fådelt</w:t>
      </w:r>
      <w:r>
        <w:rPr>
          <w:rFonts w:cstheme="minorHAnsi"/>
          <w:lang w:val="nn-NO"/>
        </w:rPr>
        <w:t xml:space="preserve"> modell</w:t>
      </w:r>
      <w:r w:rsidR="0093372B" w:rsidRPr="003B03E7">
        <w:rPr>
          <w:rFonts w:cstheme="minorHAnsi"/>
          <w:lang w:val="nn-NO"/>
        </w:rPr>
        <w:t xml:space="preserve">, </w:t>
      </w:r>
      <w:r>
        <w:rPr>
          <w:rFonts w:cstheme="minorHAnsi"/>
          <w:lang w:val="nn-NO"/>
        </w:rPr>
        <w:t xml:space="preserve">vil </w:t>
      </w:r>
      <w:r w:rsidR="0093372B" w:rsidRPr="003B03E7">
        <w:rPr>
          <w:rFonts w:cstheme="minorHAnsi"/>
          <w:lang w:val="nn-NO"/>
        </w:rPr>
        <w:t>bruke Nesflaten som modell for vidare</w:t>
      </w:r>
      <w:r w:rsidR="0093372B" w:rsidRPr="003B03E7">
        <w:rPr>
          <w:rFonts w:cstheme="minorHAnsi"/>
          <w:lang w:val="nn-NO"/>
        </w:rPr>
        <w:t xml:space="preserve"> arbeid</w:t>
      </w:r>
    </w:p>
    <w:p w14:paraId="34179724" w14:textId="103D3003" w:rsidR="00000000" w:rsidRPr="003B03E7" w:rsidRDefault="0093372B" w:rsidP="003B03E7">
      <w:pPr>
        <w:numPr>
          <w:ilvl w:val="0"/>
          <w:numId w:val="1"/>
        </w:numPr>
        <w:rPr>
          <w:rFonts w:cstheme="minorHAnsi"/>
          <w:lang w:val="nn-NO"/>
        </w:rPr>
      </w:pPr>
      <w:r w:rsidRPr="003B03E7">
        <w:rPr>
          <w:rFonts w:cstheme="minorHAnsi"/>
          <w:lang w:val="nn-NO"/>
        </w:rPr>
        <w:t xml:space="preserve">Nepalkveld </w:t>
      </w:r>
      <w:r w:rsidR="003B03E7">
        <w:rPr>
          <w:rFonts w:cstheme="minorHAnsi"/>
          <w:lang w:val="nn-NO"/>
        </w:rPr>
        <w:t>18.02.20</w:t>
      </w:r>
      <w:r w:rsidRPr="003B03E7">
        <w:rPr>
          <w:rFonts w:cstheme="minorHAnsi"/>
          <w:lang w:val="nn-NO"/>
        </w:rPr>
        <w:t>– innsamling til skuleprosjekt i samarbeid med W.H Havrevoll. Erstattar TV – aksjonen haust.</w:t>
      </w:r>
    </w:p>
    <w:p w14:paraId="080E0F5B" w14:textId="77777777" w:rsidR="00000000" w:rsidRPr="003B03E7" w:rsidRDefault="0093372B" w:rsidP="003B03E7">
      <w:pPr>
        <w:numPr>
          <w:ilvl w:val="0"/>
          <w:numId w:val="1"/>
        </w:numPr>
        <w:rPr>
          <w:rFonts w:cstheme="minorHAnsi"/>
          <w:lang w:val="nn-NO"/>
        </w:rPr>
      </w:pPr>
      <w:r w:rsidRPr="003B03E7">
        <w:rPr>
          <w:rFonts w:cstheme="minorHAnsi"/>
          <w:lang w:val="nn-NO"/>
        </w:rPr>
        <w:t>Suldal Bad –</w:t>
      </w:r>
      <w:r w:rsidRPr="003B03E7">
        <w:rPr>
          <w:rFonts w:cstheme="minorHAnsi"/>
          <w:lang w:val="nn-NO"/>
        </w:rPr>
        <w:t xml:space="preserve"> 4 fredagar i løpet av våren. </w:t>
      </w:r>
      <w:r w:rsidRPr="003B03E7">
        <w:rPr>
          <w:rFonts w:cstheme="minorHAnsi"/>
          <w:lang w:val="nn-NO"/>
        </w:rPr>
        <w:t>Reiseutgifter blir finansiert fra tilskuddsmidlene for barnehage, + frå oppvekst fo</w:t>
      </w:r>
      <w:r w:rsidRPr="003B03E7">
        <w:rPr>
          <w:rFonts w:cstheme="minorHAnsi"/>
        </w:rPr>
        <w:t xml:space="preserve">r skulen. </w:t>
      </w:r>
      <w:r w:rsidRPr="003B03E7">
        <w:rPr>
          <w:rFonts w:cstheme="minorHAnsi"/>
          <w:lang w:val="nn-NO"/>
        </w:rPr>
        <w:t xml:space="preserve">Instruksjonstimar – kjøper tenester av Suldal Bad v/Jens Marcussen: Fokus på grunnleggjande symjeopplæring for dei minste i 1. – 4.trinn. Frå </w:t>
      </w:r>
      <w:r w:rsidRPr="003B03E7">
        <w:rPr>
          <w:rFonts w:cstheme="minorHAnsi"/>
          <w:lang w:val="nn-NO"/>
        </w:rPr>
        <w:lastRenderedPageBreak/>
        <w:t>5. – 10. trinn fokus på teknikk i symjinga, og øving på ulike typar symjetak som crawl, ryggsymjing etc.</w:t>
      </w:r>
    </w:p>
    <w:p w14:paraId="1E6FD048" w14:textId="6FA1725C" w:rsidR="00000000" w:rsidRPr="003B03E7" w:rsidRDefault="00946CA8" w:rsidP="003B03E7">
      <w:pPr>
        <w:numPr>
          <w:ilvl w:val="0"/>
          <w:numId w:val="1"/>
        </w:numPr>
        <w:rPr>
          <w:rFonts w:cstheme="minorHAnsi"/>
          <w:lang w:val="nn-NO"/>
        </w:rPr>
      </w:pPr>
      <w:r w:rsidRPr="00946CA8">
        <w:rPr>
          <w:rFonts w:cstheme="minorHAnsi"/>
          <w:lang w:val="nn-NO"/>
        </w:rPr>
        <w:t xml:space="preserve">Kjøp av </w:t>
      </w:r>
      <w:r w:rsidR="0093372B" w:rsidRPr="00946CA8">
        <w:rPr>
          <w:rFonts w:cstheme="minorHAnsi"/>
          <w:lang w:val="nn-NO"/>
        </w:rPr>
        <w:t xml:space="preserve"> badeteneste</w:t>
      </w:r>
      <w:r w:rsidRPr="00946CA8">
        <w:rPr>
          <w:rFonts w:cstheme="minorHAnsi"/>
          <w:lang w:val="nn-NO"/>
        </w:rPr>
        <w:t xml:space="preserve"> frå</w:t>
      </w:r>
      <w:r w:rsidR="0093372B" w:rsidRPr="00946CA8">
        <w:rPr>
          <w:rFonts w:cstheme="minorHAnsi"/>
          <w:lang w:val="nn-NO"/>
        </w:rPr>
        <w:t xml:space="preserve"> Kilen Vel – utebadet på Nes. 8000 kroner i fjor. </w:t>
      </w:r>
      <w:r w:rsidRPr="00946CA8">
        <w:rPr>
          <w:rFonts w:cstheme="minorHAnsi"/>
          <w:lang w:val="nn-NO"/>
        </w:rPr>
        <w:t xml:space="preserve">Litt mindre enn førre år. </w:t>
      </w:r>
      <w:r>
        <w:rPr>
          <w:rFonts w:cstheme="minorHAnsi"/>
          <w:lang w:val="nn-NO"/>
        </w:rPr>
        <w:t xml:space="preserve">Kjem til å legge </w:t>
      </w:r>
      <w:r w:rsidR="0093372B" w:rsidRPr="003B03E7">
        <w:rPr>
          <w:rFonts w:cstheme="minorHAnsi"/>
          <w:lang w:val="nn-NO"/>
        </w:rPr>
        <w:t>mengdetreninga her.</w:t>
      </w:r>
    </w:p>
    <w:p w14:paraId="429612CD" w14:textId="7D74CB36" w:rsidR="00000000" w:rsidRPr="003B03E7" w:rsidRDefault="0093372B" w:rsidP="003B03E7">
      <w:pPr>
        <w:numPr>
          <w:ilvl w:val="0"/>
          <w:numId w:val="1"/>
        </w:numPr>
        <w:rPr>
          <w:rFonts w:cstheme="minorHAnsi"/>
          <w:lang w:val="nn-NO"/>
        </w:rPr>
      </w:pPr>
      <w:r w:rsidRPr="003B03E7">
        <w:rPr>
          <w:rFonts w:cstheme="minorHAnsi"/>
          <w:lang w:val="nn-NO"/>
        </w:rPr>
        <w:t xml:space="preserve">Kjøp av </w:t>
      </w:r>
      <w:r w:rsidR="003B03E7">
        <w:rPr>
          <w:rFonts w:cstheme="minorHAnsi"/>
          <w:lang w:val="nn-NO"/>
        </w:rPr>
        <w:t xml:space="preserve">andre </w:t>
      </w:r>
      <w:r w:rsidRPr="003B03E7">
        <w:rPr>
          <w:rFonts w:cstheme="minorHAnsi"/>
          <w:lang w:val="nn-NO"/>
        </w:rPr>
        <w:t>teneste</w:t>
      </w:r>
      <w:r w:rsidR="003B03E7">
        <w:rPr>
          <w:rFonts w:cstheme="minorHAnsi"/>
          <w:lang w:val="nn-NO"/>
        </w:rPr>
        <w:t>r: F</w:t>
      </w:r>
      <w:r w:rsidRPr="003B03E7">
        <w:rPr>
          <w:rFonts w:cstheme="minorHAnsi"/>
          <w:lang w:val="nn-NO"/>
        </w:rPr>
        <w:t>laggheising, 10 00</w:t>
      </w:r>
      <w:r w:rsidRPr="003B03E7">
        <w:rPr>
          <w:rFonts w:cstheme="minorHAnsi"/>
          <w:lang w:val="nn-NO"/>
        </w:rPr>
        <w:t>0 per år.</w:t>
      </w:r>
    </w:p>
    <w:p w14:paraId="48ECD677" w14:textId="03D260EC" w:rsidR="00000000" w:rsidRPr="003B03E7" w:rsidRDefault="00946CA8" w:rsidP="003B03E7">
      <w:pPr>
        <w:numPr>
          <w:ilvl w:val="0"/>
          <w:numId w:val="1"/>
        </w:numPr>
        <w:rPr>
          <w:rFonts w:cstheme="minorHAnsi"/>
          <w:lang w:val="nn-NO"/>
        </w:rPr>
      </w:pPr>
      <w:r>
        <w:rPr>
          <w:rFonts w:cstheme="minorHAnsi"/>
          <w:lang w:val="nn-NO"/>
        </w:rPr>
        <w:t xml:space="preserve">Personale: </w:t>
      </w:r>
      <w:r w:rsidR="0093372B" w:rsidRPr="003B03E7">
        <w:rPr>
          <w:rFonts w:cstheme="minorHAnsi"/>
          <w:lang w:val="nn-NO"/>
        </w:rPr>
        <w:t>Stabilt personale med lite gjennomt</w:t>
      </w:r>
      <w:r w:rsidR="00762454">
        <w:rPr>
          <w:rFonts w:cstheme="minorHAnsi"/>
          <w:lang w:val="nn-NO"/>
        </w:rPr>
        <w:t>rekk. F</w:t>
      </w:r>
      <w:r w:rsidR="0093372B" w:rsidRPr="003B03E7">
        <w:rPr>
          <w:rFonts w:cstheme="minorHAnsi"/>
          <w:lang w:val="nn-NO"/>
        </w:rPr>
        <w:t>aste vikarar inn ved behov.</w:t>
      </w:r>
    </w:p>
    <w:p w14:paraId="40EC7204" w14:textId="77777777" w:rsidR="00000000" w:rsidRPr="003B03E7" w:rsidRDefault="0093372B" w:rsidP="003B03E7">
      <w:pPr>
        <w:numPr>
          <w:ilvl w:val="0"/>
          <w:numId w:val="1"/>
        </w:numPr>
        <w:rPr>
          <w:rFonts w:cstheme="minorHAnsi"/>
          <w:lang w:val="nn-NO"/>
        </w:rPr>
      </w:pPr>
      <w:r w:rsidRPr="003B03E7">
        <w:rPr>
          <w:rFonts w:cstheme="minorHAnsi"/>
          <w:lang w:val="nn-NO"/>
        </w:rPr>
        <w:t>Elin Moen tek til i 40% stilling som lærar 1.mars. Aud Nora Kalbekkdalen går i vikariat for ho fram til dess</w:t>
      </w:r>
    </w:p>
    <w:p w14:paraId="49DED4AD" w14:textId="5316F32F" w:rsidR="00000000" w:rsidRPr="003B03E7" w:rsidRDefault="0093372B" w:rsidP="003B03E7">
      <w:pPr>
        <w:numPr>
          <w:ilvl w:val="0"/>
          <w:numId w:val="1"/>
        </w:numPr>
        <w:rPr>
          <w:rFonts w:cstheme="minorHAnsi"/>
          <w:lang w:val="nn-NO"/>
        </w:rPr>
      </w:pPr>
      <w:r w:rsidRPr="003B03E7">
        <w:rPr>
          <w:rFonts w:cstheme="minorHAnsi"/>
          <w:lang w:val="nn-NO"/>
        </w:rPr>
        <w:t>Rekrutteringstiltak</w:t>
      </w:r>
      <w:r w:rsidR="00762454">
        <w:rPr>
          <w:rFonts w:cstheme="minorHAnsi"/>
          <w:lang w:val="nn-NO"/>
        </w:rPr>
        <w:t xml:space="preserve"> skule</w:t>
      </w:r>
      <w:r w:rsidRPr="003B03E7">
        <w:rPr>
          <w:rFonts w:cstheme="minorHAnsi"/>
          <w:lang w:val="nn-NO"/>
        </w:rPr>
        <w:t>: Har komande lærarstudent på vikarlista, bur lokalt</w:t>
      </w:r>
    </w:p>
    <w:p w14:paraId="0491C6CB" w14:textId="4608A912" w:rsidR="00000000" w:rsidRDefault="0093372B" w:rsidP="003B03E7">
      <w:pPr>
        <w:numPr>
          <w:ilvl w:val="0"/>
          <w:numId w:val="1"/>
        </w:numPr>
        <w:rPr>
          <w:rFonts w:cstheme="minorHAnsi"/>
          <w:lang w:val="nn-NO"/>
        </w:rPr>
      </w:pPr>
      <w:r w:rsidRPr="003B03E7">
        <w:rPr>
          <w:rFonts w:cstheme="minorHAnsi"/>
          <w:lang w:val="nn-NO"/>
        </w:rPr>
        <w:t>Kompetansebehov frametter</w:t>
      </w:r>
      <w:r w:rsidR="00946CA8">
        <w:rPr>
          <w:rFonts w:cstheme="minorHAnsi"/>
          <w:lang w:val="nn-NO"/>
        </w:rPr>
        <w:t xml:space="preserve">: Lærar med grunnfag i engelsk. Lærar med fordjuping i begynnaropplæringa. </w:t>
      </w:r>
      <w:r w:rsidRPr="003B03E7">
        <w:rPr>
          <w:rFonts w:cstheme="minorHAnsi"/>
          <w:lang w:val="nn-NO"/>
        </w:rPr>
        <w:t>Håper å få til ei ordning gjennom «Kompet</w:t>
      </w:r>
      <w:r w:rsidR="00762454">
        <w:rPr>
          <w:rFonts w:cstheme="minorHAnsi"/>
          <w:lang w:val="nn-NO"/>
        </w:rPr>
        <w:t>anse for kvalitet»</w:t>
      </w:r>
      <w:r w:rsidRPr="003B03E7">
        <w:rPr>
          <w:rFonts w:cstheme="minorHAnsi"/>
          <w:lang w:val="nn-NO"/>
        </w:rPr>
        <w:t xml:space="preserve">. Lita eining – me er </w:t>
      </w:r>
      <w:r w:rsidR="00762454">
        <w:rPr>
          <w:rFonts w:cstheme="minorHAnsi"/>
          <w:lang w:val="nn-NO"/>
        </w:rPr>
        <w:t xml:space="preserve">generelt </w:t>
      </w:r>
      <w:r w:rsidRPr="003B03E7">
        <w:rPr>
          <w:rFonts w:cstheme="minorHAnsi"/>
          <w:lang w:val="nn-NO"/>
        </w:rPr>
        <w:t xml:space="preserve">sårbare om lærarar med fagkompetanse for u – trinnet </w:t>
      </w:r>
      <w:r w:rsidR="00762454">
        <w:rPr>
          <w:rFonts w:cstheme="minorHAnsi"/>
          <w:lang w:val="nn-NO"/>
        </w:rPr>
        <w:t>forsvinn ut frå stilling.</w:t>
      </w:r>
      <w:r w:rsidR="00946CA8">
        <w:rPr>
          <w:rFonts w:cstheme="minorHAnsi"/>
          <w:lang w:val="nn-NO"/>
        </w:rPr>
        <w:t xml:space="preserve"> </w:t>
      </w:r>
    </w:p>
    <w:p w14:paraId="3021CE3F" w14:textId="2E1BBF63" w:rsidR="00762454" w:rsidRPr="00762454" w:rsidRDefault="00762454" w:rsidP="00762454">
      <w:pPr>
        <w:numPr>
          <w:ilvl w:val="0"/>
          <w:numId w:val="1"/>
        </w:numPr>
        <w:rPr>
          <w:rFonts w:cstheme="minorHAnsi"/>
          <w:lang w:val="nn-NO"/>
        </w:rPr>
      </w:pPr>
      <w:r>
        <w:rPr>
          <w:rFonts w:cstheme="minorHAnsi"/>
          <w:lang w:val="nn-NO"/>
        </w:rPr>
        <w:t xml:space="preserve">Kursing av personalgruppa: </w:t>
      </w:r>
      <w:r w:rsidR="0093372B" w:rsidRPr="00762454">
        <w:rPr>
          <w:rFonts w:cstheme="minorHAnsi"/>
          <w:lang w:val="nn-NO"/>
        </w:rPr>
        <w:t xml:space="preserve">1 lærar har delteke på </w:t>
      </w:r>
      <w:r>
        <w:rPr>
          <w:rFonts w:cstheme="minorHAnsi"/>
          <w:lang w:val="nn-NO"/>
        </w:rPr>
        <w:t xml:space="preserve">ei </w:t>
      </w:r>
      <w:r w:rsidR="0093372B" w:rsidRPr="00762454">
        <w:rPr>
          <w:rFonts w:cstheme="minorHAnsi"/>
          <w:lang w:val="nn-NO"/>
        </w:rPr>
        <w:t>kurs</w:t>
      </w:r>
      <w:r>
        <w:rPr>
          <w:rFonts w:cstheme="minorHAnsi"/>
          <w:lang w:val="nn-NO"/>
        </w:rPr>
        <w:t>rekkje</w:t>
      </w:r>
      <w:r w:rsidR="0093372B" w:rsidRPr="00762454">
        <w:rPr>
          <w:rFonts w:cstheme="minorHAnsi"/>
          <w:lang w:val="nn-NO"/>
        </w:rPr>
        <w:t xml:space="preserve"> i autismespekteret i Haugesund</w:t>
      </w:r>
      <w:r>
        <w:rPr>
          <w:rFonts w:cstheme="minorHAnsi"/>
          <w:lang w:val="nn-NO"/>
        </w:rPr>
        <w:t xml:space="preserve">. </w:t>
      </w:r>
      <w:r w:rsidRPr="00762454">
        <w:rPr>
          <w:rFonts w:cstheme="minorHAnsi"/>
          <w:lang w:val="nn-NO"/>
        </w:rPr>
        <w:t xml:space="preserve">Einingsleiar </w:t>
      </w:r>
      <w:r>
        <w:rPr>
          <w:rFonts w:cstheme="minorHAnsi"/>
          <w:lang w:val="nn-NO"/>
        </w:rPr>
        <w:t xml:space="preserve">er starta på </w:t>
      </w:r>
      <w:r w:rsidRPr="00762454">
        <w:rPr>
          <w:rFonts w:cstheme="minorHAnsi"/>
          <w:lang w:val="nn-NO"/>
        </w:rPr>
        <w:t>leiarutviklingskurs i KS – regi, som starta opp januar 2020 og vert avslutta oktober 2020.</w:t>
      </w:r>
    </w:p>
    <w:p w14:paraId="67841A55" w14:textId="3989A12A" w:rsidR="00000000" w:rsidRPr="003B03E7" w:rsidRDefault="0093372B" w:rsidP="003B03E7">
      <w:pPr>
        <w:numPr>
          <w:ilvl w:val="0"/>
          <w:numId w:val="1"/>
        </w:numPr>
        <w:rPr>
          <w:rFonts w:cstheme="minorHAnsi"/>
          <w:lang w:val="nn-NO"/>
        </w:rPr>
      </w:pPr>
      <w:r w:rsidRPr="003B03E7">
        <w:rPr>
          <w:rFonts w:cstheme="minorHAnsi"/>
          <w:lang w:val="nn-NO"/>
        </w:rPr>
        <w:t xml:space="preserve">Elevtal 20/21: Det går ut 2 </w:t>
      </w:r>
      <w:r w:rsidR="00762454">
        <w:rPr>
          <w:rFonts w:cstheme="minorHAnsi"/>
          <w:lang w:val="nn-NO"/>
        </w:rPr>
        <w:t xml:space="preserve">elevar </w:t>
      </w:r>
      <w:r w:rsidRPr="003B03E7">
        <w:rPr>
          <w:rFonts w:cstheme="minorHAnsi"/>
          <w:lang w:val="nn-NO"/>
        </w:rPr>
        <w:t xml:space="preserve">våren 20, og 1 tek til. </w:t>
      </w:r>
      <w:r w:rsidRPr="00762454">
        <w:rPr>
          <w:rFonts w:cstheme="minorHAnsi"/>
          <w:lang w:val="nn-NO"/>
        </w:rPr>
        <w:t>Storleiken på fagarbeiderstillinga er avhengig av SFO-opptaket for neste år.</w:t>
      </w:r>
    </w:p>
    <w:p w14:paraId="51F31EBF" w14:textId="77777777" w:rsidR="00000000" w:rsidRPr="003B03E7" w:rsidRDefault="0093372B" w:rsidP="003B03E7">
      <w:pPr>
        <w:numPr>
          <w:ilvl w:val="0"/>
          <w:numId w:val="1"/>
        </w:numPr>
        <w:rPr>
          <w:rFonts w:cstheme="minorHAnsi"/>
          <w:lang w:val="nn-NO"/>
        </w:rPr>
      </w:pPr>
      <w:r w:rsidRPr="003B03E7">
        <w:rPr>
          <w:rFonts w:cstheme="minorHAnsi"/>
          <w:lang w:val="nn-NO"/>
        </w:rPr>
        <w:t>Barnehage: Det tek til ny brukar i slutten av februar som tel 2 plassar. Søknadsfrist for hovudopptaket er 1.mars med oppstart haust.</w:t>
      </w:r>
    </w:p>
    <w:p w14:paraId="76EF667E" w14:textId="798A16D9" w:rsidR="00000000" w:rsidRDefault="0093372B" w:rsidP="003B03E7">
      <w:pPr>
        <w:numPr>
          <w:ilvl w:val="0"/>
          <w:numId w:val="1"/>
        </w:numPr>
        <w:rPr>
          <w:rFonts w:cstheme="minorHAnsi"/>
          <w:lang w:val="nn-NO"/>
        </w:rPr>
      </w:pPr>
      <w:r w:rsidRPr="003B03E7">
        <w:rPr>
          <w:rFonts w:cstheme="minorHAnsi"/>
          <w:lang w:val="nn-NO"/>
        </w:rPr>
        <w:t>Bemanning barnehage neste år: Noverande pedleiar er kons</w:t>
      </w:r>
      <w:r w:rsidRPr="003B03E7">
        <w:rPr>
          <w:rFonts w:cstheme="minorHAnsi"/>
          <w:lang w:val="nn-NO"/>
        </w:rPr>
        <w:t xml:space="preserve">tituert, og stillinga blir lyst ut på ny til sommaren. </w:t>
      </w:r>
    </w:p>
    <w:p w14:paraId="67D1928F" w14:textId="77777777" w:rsidR="00000000" w:rsidRPr="00762454" w:rsidRDefault="0093372B" w:rsidP="00762454">
      <w:pPr>
        <w:numPr>
          <w:ilvl w:val="0"/>
          <w:numId w:val="1"/>
        </w:numPr>
        <w:rPr>
          <w:rFonts w:cstheme="minorHAnsi"/>
          <w:lang w:val="nn-NO"/>
        </w:rPr>
      </w:pPr>
      <w:r w:rsidRPr="00762454">
        <w:rPr>
          <w:rFonts w:cstheme="minorHAnsi"/>
          <w:b/>
          <w:bCs/>
          <w:lang w:val="nn-NO"/>
        </w:rPr>
        <w:t>Bygning/fysiske tilhøve</w:t>
      </w:r>
    </w:p>
    <w:p w14:paraId="2D39FD6C" w14:textId="1DBFE870" w:rsidR="003A5052" w:rsidRDefault="0093372B" w:rsidP="00DE75C0">
      <w:pPr>
        <w:numPr>
          <w:ilvl w:val="0"/>
          <w:numId w:val="1"/>
        </w:numPr>
        <w:rPr>
          <w:rFonts w:cstheme="minorHAnsi"/>
          <w:lang w:val="nn-NO"/>
        </w:rPr>
      </w:pPr>
      <w:r w:rsidRPr="00762454">
        <w:rPr>
          <w:rFonts w:cstheme="minorHAnsi"/>
          <w:lang w:val="nn-NO"/>
        </w:rPr>
        <w:t>I årsmeldinga for 2018 vart det rapportert utfordringar med temperaturregulering og ventilasjon. Dette h</w:t>
      </w:r>
      <w:r w:rsidR="00762454">
        <w:rPr>
          <w:rFonts w:cstheme="minorHAnsi"/>
          <w:lang w:val="nn-NO"/>
        </w:rPr>
        <w:t>ar gjort seg gjeldande også i 2019</w:t>
      </w:r>
      <w:r w:rsidR="003A5052">
        <w:rPr>
          <w:rFonts w:cstheme="minorHAnsi"/>
          <w:lang w:val="nn-NO"/>
        </w:rPr>
        <w:t>.</w:t>
      </w:r>
      <w:r w:rsidR="00DE75C0">
        <w:rPr>
          <w:rFonts w:cstheme="minorHAnsi"/>
          <w:lang w:val="nn-NO"/>
        </w:rPr>
        <w:t xml:space="preserve"> Tiltak:</w:t>
      </w:r>
      <w:r w:rsidR="003A5052">
        <w:rPr>
          <w:rFonts w:cstheme="minorHAnsi"/>
          <w:lang w:val="nn-NO"/>
        </w:rPr>
        <w:t xml:space="preserve"> </w:t>
      </w:r>
      <w:r w:rsidR="00DE75C0">
        <w:rPr>
          <w:rFonts w:cstheme="minorHAnsi"/>
          <w:lang w:val="nn-NO"/>
        </w:rPr>
        <w:t>Ein vil montere spjæl</w:t>
      </w:r>
      <w:r w:rsidR="00DE75C0" w:rsidRPr="00DE75C0">
        <w:rPr>
          <w:rFonts w:cstheme="minorHAnsi"/>
          <w:lang w:val="nn-NO"/>
        </w:rPr>
        <w:t>motorar på vent</w:t>
      </w:r>
      <w:r w:rsidR="00DE75C0">
        <w:rPr>
          <w:rFonts w:cstheme="minorHAnsi"/>
          <w:lang w:val="nn-NO"/>
        </w:rPr>
        <w:t>ilasjonsanlegget frå gymsal, då det</w:t>
      </w:r>
      <w:r w:rsidR="00DE75C0" w:rsidRPr="00DE75C0">
        <w:rPr>
          <w:rFonts w:cstheme="minorHAnsi"/>
          <w:lang w:val="nn-NO"/>
        </w:rPr>
        <w:t xml:space="preserve"> viser seg at anl</w:t>
      </w:r>
      <w:r w:rsidR="00DE75C0">
        <w:rPr>
          <w:rFonts w:cstheme="minorHAnsi"/>
          <w:lang w:val="nn-NO"/>
        </w:rPr>
        <w:t>egget ikkje klarer å gjenvinne</w:t>
      </w:r>
      <w:r w:rsidR="00DE75C0" w:rsidRPr="00DE75C0">
        <w:rPr>
          <w:rFonts w:cstheme="minorHAnsi"/>
          <w:lang w:val="nn-NO"/>
        </w:rPr>
        <w:t xml:space="preserve"> </w:t>
      </w:r>
      <w:r w:rsidR="00DE75C0">
        <w:rPr>
          <w:rFonts w:cstheme="minorHAnsi"/>
          <w:lang w:val="nn-NO"/>
        </w:rPr>
        <w:t>til ynskjeleg temperatur.</w:t>
      </w:r>
      <w:r w:rsidR="00DE75C0" w:rsidRPr="00DE75C0">
        <w:rPr>
          <w:rFonts w:cstheme="minorHAnsi"/>
          <w:lang w:val="nn-NO"/>
        </w:rPr>
        <w:t xml:space="preserve"> Dette </w:t>
      </w:r>
      <w:r w:rsidR="00DE75C0">
        <w:rPr>
          <w:rFonts w:cstheme="minorHAnsi"/>
          <w:lang w:val="nn-NO"/>
        </w:rPr>
        <w:t xml:space="preserve">vert prioritert </w:t>
      </w:r>
      <w:r w:rsidR="00DE75C0" w:rsidRPr="00DE75C0">
        <w:rPr>
          <w:rFonts w:cstheme="minorHAnsi"/>
          <w:lang w:val="nn-NO"/>
        </w:rPr>
        <w:t>før hausten kjem.</w:t>
      </w:r>
    </w:p>
    <w:p w14:paraId="1E2AA48E" w14:textId="77777777" w:rsidR="003A5052" w:rsidRDefault="0093372B" w:rsidP="00946CA8">
      <w:pPr>
        <w:numPr>
          <w:ilvl w:val="0"/>
          <w:numId w:val="1"/>
        </w:numPr>
        <w:rPr>
          <w:rFonts w:cstheme="minorHAnsi"/>
          <w:lang w:val="nn-NO"/>
        </w:rPr>
      </w:pPr>
      <w:r w:rsidRPr="00762454">
        <w:rPr>
          <w:rFonts w:cstheme="minorHAnsi"/>
          <w:lang w:val="nn-NO"/>
        </w:rPr>
        <w:t>Vaktmeister kledde hausten 19 det provisoriske skuret, rydda og kasta gamalt inventar og sette inn vindauge. Det vert frametter lagr</w:t>
      </w:r>
      <w:r w:rsidR="00762454">
        <w:rPr>
          <w:rFonts w:cstheme="minorHAnsi"/>
          <w:lang w:val="nn-NO"/>
        </w:rPr>
        <w:t xml:space="preserve">ingslokale. </w:t>
      </w:r>
    </w:p>
    <w:p w14:paraId="08E4A2BA" w14:textId="77777777" w:rsidR="003A5052" w:rsidRDefault="00762454" w:rsidP="00946CA8">
      <w:pPr>
        <w:numPr>
          <w:ilvl w:val="0"/>
          <w:numId w:val="1"/>
        </w:numPr>
        <w:rPr>
          <w:rFonts w:cstheme="minorHAnsi"/>
          <w:lang w:val="nn-NO"/>
        </w:rPr>
      </w:pPr>
      <w:r>
        <w:rPr>
          <w:rFonts w:cstheme="minorHAnsi"/>
          <w:lang w:val="nn-NO"/>
        </w:rPr>
        <w:t xml:space="preserve">Ein manglar </w:t>
      </w:r>
      <w:r w:rsidR="0093372B" w:rsidRPr="00762454">
        <w:rPr>
          <w:rFonts w:cstheme="minorHAnsi"/>
          <w:lang w:val="nn-NO"/>
        </w:rPr>
        <w:t xml:space="preserve"> oppmerking av handikapparkering oppe på skulen, attmed sløydrommet, og </w:t>
      </w:r>
      <w:r w:rsidR="0093372B" w:rsidRPr="00762454">
        <w:rPr>
          <w:rFonts w:cstheme="minorHAnsi"/>
          <w:lang w:val="nn-NO"/>
        </w:rPr>
        <w:t xml:space="preserve">nede ved barnehagen. </w:t>
      </w:r>
      <w:r>
        <w:rPr>
          <w:rFonts w:cstheme="minorHAnsi"/>
          <w:lang w:val="nn-NO"/>
        </w:rPr>
        <w:t xml:space="preserve">Ein har </w:t>
      </w:r>
      <w:r w:rsidR="0093372B" w:rsidRPr="00762454">
        <w:rPr>
          <w:rFonts w:cstheme="minorHAnsi"/>
          <w:lang w:val="nn-NO"/>
        </w:rPr>
        <w:t>ikkje godkjent personheis. Denne vart stengt</w:t>
      </w:r>
      <w:r>
        <w:rPr>
          <w:rFonts w:cstheme="minorHAnsi"/>
          <w:lang w:val="nn-NO"/>
        </w:rPr>
        <w:t xml:space="preserve"> i haust. F</w:t>
      </w:r>
      <w:r w:rsidR="0093372B" w:rsidRPr="00762454">
        <w:rPr>
          <w:rFonts w:cstheme="minorHAnsi"/>
          <w:lang w:val="nn-NO"/>
        </w:rPr>
        <w:t xml:space="preserve">ørespurnad er sendt IK – bygg vedk tiltak som må setjast i verk for </w:t>
      </w:r>
      <w:r>
        <w:rPr>
          <w:rFonts w:cstheme="minorHAnsi"/>
          <w:lang w:val="nn-NO"/>
        </w:rPr>
        <w:t>å få denne opna att. Det er</w:t>
      </w:r>
      <w:r w:rsidR="0093372B" w:rsidRPr="00762454">
        <w:rPr>
          <w:rFonts w:cstheme="minorHAnsi"/>
          <w:lang w:val="nn-NO"/>
        </w:rPr>
        <w:t xml:space="preserve"> upraktisk for senteret ik</w:t>
      </w:r>
      <w:r w:rsidR="0093372B" w:rsidRPr="00762454">
        <w:rPr>
          <w:rFonts w:cstheme="minorHAnsi"/>
          <w:lang w:val="nn-NO"/>
        </w:rPr>
        <w:t xml:space="preserve">kje å ha heis, både i forhold til flytting av gjenstandar frå kjellar til hovudetasje, og det er også utfordringar om det kjem brukarar i rullestol. </w:t>
      </w:r>
    </w:p>
    <w:p w14:paraId="419B7386" w14:textId="052A3459" w:rsidR="00762454" w:rsidRPr="00946CA8" w:rsidRDefault="0093372B" w:rsidP="00946CA8">
      <w:pPr>
        <w:numPr>
          <w:ilvl w:val="0"/>
          <w:numId w:val="1"/>
        </w:numPr>
        <w:rPr>
          <w:rFonts w:cstheme="minorHAnsi"/>
          <w:lang w:val="nn-NO"/>
        </w:rPr>
      </w:pPr>
      <w:r w:rsidRPr="00762454">
        <w:rPr>
          <w:rFonts w:cstheme="minorHAnsi"/>
          <w:lang w:val="nn-NO"/>
        </w:rPr>
        <w:t>Golvbelegget er sli</w:t>
      </w:r>
      <w:r w:rsidR="00762454">
        <w:rPr>
          <w:rFonts w:cstheme="minorHAnsi"/>
          <w:lang w:val="nn-NO"/>
        </w:rPr>
        <w:t>tt og vanskeleggjer reinhaldet i gangen</w:t>
      </w:r>
      <w:r w:rsidR="003A5052">
        <w:rPr>
          <w:rFonts w:cstheme="minorHAnsi"/>
          <w:lang w:val="nn-NO"/>
        </w:rPr>
        <w:t>. Dette er meldt inn.</w:t>
      </w:r>
    </w:p>
    <w:p w14:paraId="136A8233" w14:textId="77777777" w:rsidR="003B03E7" w:rsidRPr="003B03E7" w:rsidRDefault="003B03E7" w:rsidP="00762454">
      <w:pPr>
        <w:ind w:left="720"/>
        <w:rPr>
          <w:rFonts w:cstheme="minorHAnsi"/>
          <w:lang w:val="nn-NO"/>
        </w:rPr>
      </w:pPr>
    </w:p>
    <w:p w14:paraId="391FBEBA" w14:textId="4B8D5708" w:rsidR="00FB6EB0" w:rsidRDefault="00FB6EB0" w:rsidP="00946CA8">
      <w:pPr>
        <w:rPr>
          <w:rFonts w:cstheme="minorHAnsi"/>
          <w:b/>
        </w:rPr>
      </w:pPr>
      <w:r w:rsidRPr="003F23E7">
        <w:rPr>
          <w:rFonts w:cstheme="minorHAnsi"/>
          <w:b/>
        </w:rPr>
        <w:t>Sak 07/20</w:t>
      </w:r>
      <w:r w:rsidRPr="003F23E7">
        <w:rPr>
          <w:rFonts w:cstheme="minorHAnsi"/>
          <w:b/>
        </w:rPr>
        <w:tab/>
        <w:t>Ymse</w:t>
      </w:r>
    </w:p>
    <w:p w14:paraId="29345AB9" w14:textId="4517D9A5" w:rsidR="00CC1A4B" w:rsidRPr="003A5052" w:rsidRDefault="00946CA8" w:rsidP="003A5052">
      <w:pPr>
        <w:rPr>
          <w:rFonts w:cstheme="minorHAnsi"/>
          <w:lang w:val="nn-NO"/>
        </w:rPr>
      </w:pPr>
      <w:r>
        <w:rPr>
          <w:rFonts w:cstheme="minorHAnsi"/>
          <w:b/>
        </w:rPr>
        <w:tab/>
      </w:r>
      <w:r w:rsidRPr="00946CA8">
        <w:rPr>
          <w:rFonts w:cstheme="minorHAnsi"/>
          <w:lang w:val="nn-NO"/>
        </w:rPr>
        <w:t>Neste møte i SU skal haldast</w:t>
      </w:r>
      <w:r w:rsidR="003A5052">
        <w:rPr>
          <w:rFonts w:cstheme="minorHAnsi"/>
          <w:lang w:val="nn-NO"/>
        </w:rPr>
        <w:t xml:space="preserve"> før somarferien. Ann Elisabeth kallar inn.</w:t>
      </w:r>
    </w:p>
    <w:p w14:paraId="235EC3BA" w14:textId="77777777" w:rsidR="00CC1A4B" w:rsidRPr="003A5052" w:rsidRDefault="00CC1A4B" w:rsidP="00CC1A4B">
      <w:pPr>
        <w:jc w:val="right"/>
        <w:rPr>
          <w:rFonts w:cstheme="minorHAnsi"/>
          <w:lang w:val="nn-NO"/>
        </w:rPr>
      </w:pPr>
    </w:p>
    <w:p w14:paraId="058770CB" w14:textId="77777777" w:rsidR="00CA1591" w:rsidRPr="003A5052" w:rsidRDefault="00CA1591">
      <w:pPr>
        <w:rPr>
          <w:sz w:val="28"/>
          <w:szCs w:val="28"/>
          <w:lang w:val="nn-NO"/>
        </w:rPr>
      </w:pPr>
      <w:r w:rsidRPr="003A5052">
        <w:rPr>
          <w:sz w:val="28"/>
          <w:szCs w:val="28"/>
          <w:lang w:val="nn-NO"/>
        </w:rPr>
        <w:tab/>
      </w:r>
      <w:r w:rsidRPr="003A5052">
        <w:rPr>
          <w:sz w:val="28"/>
          <w:szCs w:val="28"/>
          <w:lang w:val="nn-NO"/>
        </w:rPr>
        <w:tab/>
      </w:r>
    </w:p>
    <w:p w14:paraId="37FED465" w14:textId="77777777" w:rsidR="00BA4251" w:rsidRPr="003A5052" w:rsidRDefault="00BA4251">
      <w:pPr>
        <w:rPr>
          <w:sz w:val="28"/>
          <w:szCs w:val="28"/>
          <w:lang w:val="nn-NO"/>
        </w:rPr>
      </w:pPr>
      <w:r w:rsidRPr="003A5052">
        <w:rPr>
          <w:sz w:val="28"/>
          <w:szCs w:val="28"/>
          <w:lang w:val="nn-NO"/>
        </w:rPr>
        <w:tab/>
      </w:r>
      <w:r w:rsidRPr="003A5052">
        <w:rPr>
          <w:sz w:val="28"/>
          <w:szCs w:val="28"/>
          <w:lang w:val="nn-NO"/>
        </w:rPr>
        <w:tab/>
      </w:r>
      <w:r w:rsidRPr="003A5052">
        <w:rPr>
          <w:sz w:val="28"/>
          <w:szCs w:val="28"/>
          <w:lang w:val="nn-NO"/>
        </w:rPr>
        <w:tab/>
      </w:r>
    </w:p>
    <w:sectPr w:rsidR="00BA4251" w:rsidRPr="003A5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E47A0"/>
    <w:multiLevelType w:val="hybridMultilevel"/>
    <w:tmpl w:val="1EC2699C"/>
    <w:lvl w:ilvl="0" w:tplc="1A52344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D10085E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1908AAB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79705E1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5F60840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80689B4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398CFDC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36E43FA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07E8A2B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" w15:restartNumberingAfterBreak="0">
    <w:nsid w:val="09623615"/>
    <w:multiLevelType w:val="hybridMultilevel"/>
    <w:tmpl w:val="EAE635A2"/>
    <w:lvl w:ilvl="0" w:tplc="02CA466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7EF299B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3E76C0F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4B5C94F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77F0BCA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8D6E2C1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8EE2F8E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D6424D6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CD1E87D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" w15:restartNumberingAfterBreak="0">
    <w:nsid w:val="207F4E5A"/>
    <w:multiLevelType w:val="hybridMultilevel"/>
    <w:tmpl w:val="11CAB1D2"/>
    <w:lvl w:ilvl="0" w:tplc="6D56F45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BC50E13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AFC8404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6B4A706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7C08A27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F278977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8E84070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AD0E698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B35A29D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" w15:restartNumberingAfterBreak="0">
    <w:nsid w:val="2BF04687"/>
    <w:multiLevelType w:val="hybridMultilevel"/>
    <w:tmpl w:val="C5140EC2"/>
    <w:lvl w:ilvl="0" w:tplc="647AFB4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213C71E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5232B13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9E40ABA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CC72BBC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3E78F51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E534815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21DC5E3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C756A8F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4" w15:restartNumberingAfterBreak="0">
    <w:nsid w:val="366A3AE3"/>
    <w:multiLevelType w:val="hybridMultilevel"/>
    <w:tmpl w:val="C22C8A74"/>
    <w:lvl w:ilvl="0" w:tplc="030AE17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5ACCA25A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DF12530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D29C301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A2D8B80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97A405A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8A1E130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7FC2B4E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8FA2AEF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5" w15:restartNumberingAfterBreak="0">
    <w:nsid w:val="54520DDF"/>
    <w:multiLevelType w:val="hybridMultilevel"/>
    <w:tmpl w:val="C6C0437E"/>
    <w:lvl w:ilvl="0" w:tplc="94C25E4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53401B5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2D7EBBA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96FE220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C9846C0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C49870D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F000DE0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C71880D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0798AA8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06"/>
    <w:rsid w:val="000636E9"/>
    <w:rsid w:val="00096F28"/>
    <w:rsid w:val="000974E7"/>
    <w:rsid w:val="000A642A"/>
    <w:rsid w:val="000C00A9"/>
    <w:rsid w:val="000C4274"/>
    <w:rsid w:val="000E7438"/>
    <w:rsid w:val="00105187"/>
    <w:rsid w:val="00110BC5"/>
    <w:rsid w:val="001306FA"/>
    <w:rsid w:val="0014361D"/>
    <w:rsid w:val="001743BD"/>
    <w:rsid w:val="00184CDB"/>
    <w:rsid w:val="001963A5"/>
    <w:rsid w:val="001E320E"/>
    <w:rsid w:val="001E43B4"/>
    <w:rsid w:val="00211CA9"/>
    <w:rsid w:val="00213EEE"/>
    <w:rsid w:val="00234CA9"/>
    <w:rsid w:val="002522E3"/>
    <w:rsid w:val="0025504B"/>
    <w:rsid w:val="002663F6"/>
    <w:rsid w:val="0029113A"/>
    <w:rsid w:val="002C08AC"/>
    <w:rsid w:val="002C7B2C"/>
    <w:rsid w:val="00313AA0"/>
    <w:rsid w:val="00332CA9"/>
    <w:rsid w:val="00341147"/>
    <w:rsid w:val="00353E7E"/>
    <w:rsid w:val="00363F48"/>
    <w:rsid w:val="003A5052"/>
    <w:rsid w:val="003B03E7"/>
    <w:rsid w:val="003E18E1"/>
    <w:rsid w:val="003E7331"/>
    <w:rsid w:val="003F2222"/>
    <w:rsid w:val="003F23E7"/>
    <w:rsid w:val="004043A2"/>
    <w:rsid w:val="004604A3"/>
    <w:rsid w:val="0046259A"/>
    <w:rsid w:val="004650E0"/>
    <w:rsid w:val="004658F7"/>
    <w:rsid w:val="00482FC6"/>
    <w:rsid w:val="00487CB6"/>
    <w:rsid w:val="00490FBC"/>
    <w:rsid w:val="004B15DD"/>
    <w:rsid w:val="004B4BA9"/>
    <w:rsid w:val="004C2CA3"/>
    <w:rsid w:val="004D4BB0"/>
    <w:rsid w:val="005213E1"/>
    <w:rsid w:val="005225DB"/>
    <w:rsid w:val="00523B21"/>
    <w:rsid w:val="00551D4D"/>
    <w:rsid w:val="00582C19"/>
    <w:rsid w:val="005A080F"/>
    <w:rsid w:val="005A7C97"/>
    <w:rsid w:val="00621FA6"/>
    <w:rsid w:val="0062477D"/>
    <w:rsid w:val="00625943"/>
    <w:rsid w:val="006339B8"/>
    <w:rsid w:val="0067668F"/>
    <w:rsid w:val="00682806"/>
    <w:rsid w:val="006871B5"/>
    <w:rsid w:val="00692B09"/>
    <w:rsid w:val="006B39A8"/>
    <w:rsid w:val="006C2E41"/>
    <w:rsid w:val="006D56CB"/>
    <w:rsid w:val="006D7212"/>
    <w:rsid w:val="006E25F1"/>
    <w:rsid w:val="006E715F"/>
    <w:rsid w:val="006F6631"/>
    <w:rsid w:val="00703834"/>
    <w:rsid w:val="00711E3F"/>
    <w:rsid w:val="00734948"/>
    <w:rsid w:val="007410D5"/>
    <w:rsid w:val="007441EB"/>
    <w:rsid w:val="00762454"/>
    <w:rsid w:val="007A5637"/>
    <w:rsid w:val="007C20E9"/>
    <w:rsid w:val="0080173D"/>
    <w:rsid w:val="00802546"/>
    <w:rsid w:val="008165B0"/>
    <w:rsid w:val="00816D26"/>
    <w:rsid w:val="00833AD8"/>
    <w:rsid w:val="00863A7C"/>
    <w:rsid w:val="008A582F"/>
    <w:rsid w:val="008A7912"/>
    <w:rsid w:val="008C1CEA"/>
    <w:rsid w:val="008C2194"/>
    <w:rsid w:val="008C34E6"/>
    <w:rsid w:val="008C6076"/>
    <w:rsid w:val="008E26CE"/>
    <w:rsid w:val="008E55A0"/>
    <w:rsid w:val="008F073E"/>
    <w:rsid w:val="0093372B"/>
    <w:rsid w:val="009413DC"/>
    <w:rsid w:val="00946CA8"/>
    <w:rsid w:val="00965653"/>
    <w:rsid w:val="0097259B"/>
    <w:rsid w:val="009830D0"/>
    <w:rsid w:val="00996E74"/>
    <w:rsid w:val="009D6F5B"/>
    <w:rsid w:val="009E25E8"/>
    <w:rsid w:val="009F7DC0"/>
    <w:rsid w:val="00A20505"/>
    <w:rsid w:val="00A30D97"/>
    <w:rsid w:val="00A359E1"/>
    <w:rsid w:val="00A547A8"/>
    <w:rsid w:val="00A54850"/>
    <w:rsid w:val="00A5574D"/>
    <w:rsid w:val="00A57380"/>
    <w:rsid w:val="00A60235"/>
    <w:rsid w:val="00A637BA"/>
    <w:rsid w:val="00A65EE3"/>
    <w:rsid w:val="00A84ADA"/>
    <w:rsid w:val="00AA7D0E"/>
    <w:rsid w:val="00AB1CAE"/>
    <w:rsid w:val="00B057A8"/>
    <w:rsid w:val="00B17360"/>
    <w:rsid w:val="00B2180D"/>
    <w:rsid w:val="00B22791"/>
    <w:rsid w:val="00B369D0"/>
    <w:rsid w:val="00B70EA3"/>
    <w:rsid w:val="00B953DF"/>
    <w:rsid w:val="00BA092F"/>
    <w:rsid w:val="00BA4251"/>
    <w:rsid w:val="00BE085E"/>
    <w:rsid w:val="00BE5480"/>
    <w:rsid w:val="00BE7ED4"/>
    <w:rsid w:val="00BF1E99"/>
    <w:rsid w:val="00C10C39"/>
    <w:rsid w:val="00C47A5A"/>
    <w:rsid w:val="00C60B82"/>
    <w:rsid w:val="00C82912"/>
    <w:rsid w:val="00C83FC2"/>
    <w:rsid w:val="00CA1591"/>
    <w:rsid w:val="00CC1A4B"/>
    <w:rsid w:val="00D45C9C"/>
    <w:rsid w:val="00DA2302"/>
    <w:rsid w:val="00DA4CD2"/>
    <w:rsid w:val="00DB0073"/>
    <w:rsid w:val="00DB36B5"/>
    <w:rsid w:val="00DB60E8"/>
    <w:rsid w:val="00DC19DD"/>
    <w:rsid w:val="00DD15D8"/>
    <w:rsid w:val="00DE75C0"/>
    <w:rsid w:val="00E06083"/>
    <w:rsid w:val="00E40CA7"/>
    <w:rsid w:val="00E70B36"/>
    <w:rsid w:val="00E87382"/>
    <w:rsid w:val="00EE2229"/>
    <w:rsid w:val="00F01E6D"/>
    <w:rsid w:val="00F278B7"/>
    <w:rsid w:val="00F35700"/>
    <w:rsid w:val="00F65E9D"/>
    <w:rsid w:val="00F76396"/>
    <w:rsid w:val="00F81315"/>
    <w:rsid w:val="00F95AFD"/>
    <w:rsid w:val="00F96FC5"/>
    <w:rsid w:val="00FB14C3"/>
    <w:rsid w:val="00FB2BDB"/>
    <w:rsid w:val="00FB6EB0"/>
    <w:rsid w:val="00FD2E81"/>
    <w:rsid w:val="00FF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46931"/>
  <w15:docId w15:val="{1908D3B4-FBC1-434A-A537-603A94C7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3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n-NO" w:eastAsia="nn-NO"/>
    </w:rPr>
  </w:style>
  <w:style w:type="character" w:customStyle="1" w:styleId="apple-converted-space">
    <w:name w:val="apple-converted-space"/>
    <w:basedOn w:val="Standardskriftforavsnitt"/>
    <w:rsid w:val="00523B21"/>
  </w:style>
  <w:style w:type="paragraph" w:styleId="Undertittel">
    <w:name w:val="Subtitle"/>
    <w:basedOn w:val="Normal"/>
    <w:next w:val="Normal"/>
    <w:link w:val="UndertittelTegn"/>
    <w:uiPriority w:val="11"/>
    <w:qFormat/>
    <w:rsid w:val="00FB2BD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B2BD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FB2BD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B2BD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505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259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050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641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267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989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334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9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9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8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6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2270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011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84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4702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628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696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84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904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689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463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87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824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20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299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623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248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831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908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638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58e2699b-cb82-44f4-b21f-abd512175e81">
      <UserInfo>
        <DisplayName/>
        <AccountId xsi:nil="true"/>
        <AccountType/>
      </UserInfo>
    </Teachers>
    <Self_Registration_Enabled xmlns="58e2699b-cb82-44f4-b21f-abd512175e81" xsi:nil="true"/>
    <Math_Settings xmlns="58e2699b-cb82-44f4-b21f-abd512175e81" xsi:nil="true"/>
    <Templates xmlns="58e2699b-cb82-44f4-b21f-abd512175e81" xsi:nil="true"/>
    <AppVersion xmlns="58e2699b-cb82-44f4-b21f-abd512175e81" xsi:nil="true"/>
    <LMS_Mappings xmlns="58e2699b-cb82-44f4-b21f-abd512175e81" xsi:nil="true"/>
    <Invited_Teachers xmlns="58e2699b-cb82-44f4-b21f-abd512175e81" xsi:nil="true"/>
    <Invited_Students xmlns="58e2699b-cb82-44f4-b21f-abd512175e81" xsi:nil="true"/>
    <Owner xmlns="58e2699b-cb82-44f4-b21f-abd512175e81">
      <UserInfo>
        <DisplayName/>
        <AccountId xsi:nil="true"/>
        <AccountType/>
      </UserInfo>
    </Owner>
    <Students xmlns="58e2699b-cb82-44f4-b21f-abd512175e81">
      <UserInfo>
        <DisplayName/>
        <AccountId xsi:nil="true"/>
        <AccountType/>
      </UserInfo>
    </Students>
    <Student_Groups xmlns="58e2699b-cb82-44f4-b21f-abd512175e81">
      <UserInfo>
        <DisplayName/>
        <AccountId xsi:nil="true"/>
        <AccountType/>
      </UserInfo>
    </Student_Groups>
    <Distribution_Groups xmlns="58e2699b-cb82-44f4-b21f-abd512175e81" xsi:nil="true"/>
    <NotebookType xmlns="58e2699b-cb82-44f4-b21f-abd512175e81" xsi:nil="true"/>
    <CultureName xmlns="58e2699b-cb82-44f4-b21f-abd512175e81" xsi:nil="true"/>
    <TeamsChannelId xmlns="58e2699b-cb82-44f4-b21f-abd512175e81" xsi:nil="true"/>
    <IsNotebookLocked xmlns="58e2699b-cb82-44f4-b21f-abd512175e81" xsi:nil="true"/>
    <FolderType xmlns="58e2699b-cb82-44f4-b21f-abd512175e81" xsi:nil="true"/>
    <Has_Teacher_Only_SectionGroup xmlns="58e2699b-cb82-44f4-b21f-abd512175e81" xsi:nil="true"/>
    <DefaultSectionNames xmlns="58e2699b-cb82-44f4-b21f-abd512175e81" xsi:nil="true"/>
    <Is_Collaboration_Space_Locked xmlns="58e2699b-cb82-44f4-b21f-abd512175e8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66E9D1BA65914CA56DAFAD4F189B96" ma:contentTypeVersion="32" ma:contentTypeDescription="Create a new document." ma:contentTypeScope="" ma:versionID="4c07801c2f5949d99201bfe75eab1116">
  <xsd:schema xmlns:xsd="http://www.w3.org/2001/XMLSchema" xmlns:xs="http://www.w3.org/2001/XMLSchema" xmlns:p="http://schemas.microsoft.com/office/2006/metadata/properties" xmlns:ns3="58e2699b-cb82-44f4-b21f-abd512175e81" xmlns:ns4="d262890f-2678-484a-82ba-a5955cd8aa73" targetNamespace="http://schemas.microsoft.com/office/2006/metadata/properties" ma:root="true" ma:fieldsID="3036fd5a116be1187122bdbec159ad65" ns3:_="" ns4:_="">
    <xsd:import namespace="58e2699b-cb82-44f4-b21f-abd512175e81"/>
    <xsd:import namespace="d262890f-2678-484a-82ba-a5955cd8aa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2699b-cb82-44f4-b21f-abd512175e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2890f-2678-484a-82ba-a5955cd8aa73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7A93D4-5B26-4622-A2E7-BBA73CFEA7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F7061E-4302-4078-9D7F-46A9CF73A283}">
  <ds:schemaRefs>
    <ds:schemaRef ds:uri="http://schemas.openxmlformats.org/package/2006/metadata/core-properties"/>
    <ds:schemaRef ds:uri="http://schemas.microsoft.com/office/2006/documentManagement/types"/>
    <ds:schemaRef ds:uri="58e2699b-cb82-44f4-b21f-abd512175e8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d262890f-2678-484a-82ba-a5955cd8aa7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223244C-ADB5-4413-A9FC-36025B09F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e2699b-cb82-44f4-b21f-abd512175e81"/>
    <ds:schemaRef ds:uri="d262890f-2678-484a-82ba-a5955cd8aa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5</Pages>
  <Words>1485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Suldal Kommune</Company>
  <LinksUpToDate>false</LinksUpToDate>
  <CharactersWithSpaces>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Marie Gamlem Rabba</dc:creator>
  <cp:lastModifiedBy>Anne Marie Gamlem Rabba</cp:lastModifiedBy>
  <cp:revision>5</cp:revision>
  <dcterms:created xsi:type="dcterms:W3CDTF">2020-02-13T13:22:00Z</dcterms:created>
  <dcterms:modified xsi:type="dcterms:W3CDTF">2020-02-17T09:55:00Z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0x0101004F66E9D1BA65914CA56DAFAD4F189B96</vt:lpwstr>
  </property>
</Properties>
</file>