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DA" w:rsidRDefault="00630869">
      <w:pPr>
        <w:pStyle w:val="Overskrift1"/>
      </w:pPr>
      <w:bookmarkStart w:id="0" w:name="_GoBack"/>
      <w:bookmarkEnd w:id="0"/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197485</wp:posOffset>
                </wp:positionV>
                <wp:extent cx="914400" cy="640080"/>
                <wp:effectExtent l="7620" t="11430" r="11430" b="5715"/>
                <wp:wrapTight wrapText="bothSides">
                  <wp:wrapPolygon edited="0">
                    <wp:start x="-315" y="0"/>
                    <wp:lineTo x="-315" y="21600"/>
                    <wp:lineTo x="21915" y="21600"/>
                    <wp:lineTo x="21915" y="0"/>
                    <wp:lineTo x="-315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DA" w:rsidRDefault="003049BC">
                            <w:pPr>
                              <w:pStyle w:val="Brdtekst"/>
                            </w:pPr>
                            <w:r>
                              <w:t>10a.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5.55pt;width:1in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EfJgIAAE8EAAAOAAAAZHJzL2Uyb0RvYy54bWysVNuO0zAQfUfiHyy/06RVu5So6WrpUoS0&#10;XKRdPmDiOI2F4zG226R8PWOnWyLgCZEHa+wZH585M5PN7dBpdpLOKzQln89yzqQRWCtzKPnXp/2r&#10;NWc+gKlBo5ElP0vPb7cvX2x6W8gFtqhr6RiBGF/0tuRtCLbIMi9a2YGfoZWGnA26DgJt3SGrHfSE&#10;3ulskec3WY+utg6F9J5O70cn3yb8ppEifG4aLwPTJSduIa0urVVcs+0GioMD2ypxoQH/wKIDZejR&#10;K9Q9BGBHp/6A6pRw6LEJM4Fdhk2jhEw5UDbz/LdsHluwMuVC4nh7lcn/P1jx6fTFMVVT7Tgz0FGJ&#10;nuQQ2Fsc2CKq01tfUNCjpbAw0HGMjJl6+4Dim2cGdy2Yg7xzDvtWQk3s5vFmNrk64vgIUvUfsaZn&#10;4BgwAQ2N6yIgicEInap0vlYmUhF0+Ga+XObkEeS6IWudKpdB8XzZOh/eS+xYNEruqPAJHE4PPkQy&#10;UDyHJPKoVb1XWqeNO1Q77dgJqEn26Uv8KcdpmDasJyarxWrMf+rzU4g8fX+D6FSgbteqK/n6GgRF&#10;VO2dqVMvBlB6tImyNhcZo3KjhmGohktZKqzPJKjDsatpCslo0f3grKeOLrn/fgQnOdMfDBUlaUgj&#10;kDbL1esF6emmnmrqASMIquSBs9HchXFsjtapQ0svjW1g8I4K2agkcqz4yOrCm7o2aX+ZsDgW032K&#10;+vUf2P4EAAD//wMAUEsDBBQABgAIAAAAIQAc3q/z3gAAAAgBAAAPAAAAZHJzL2Rvd25yZXYueG1s&#10;TI9BT8MwDIXvSPyHyEhcEEu7TmUrTSeEBIIbjGlcs9ZrKxKnJFlX/j3eCW6239Pz98r1ZI0Y0Yfe&#10;kYJ0loBAql3TU6tg+/F0uwQRoqZGG0eo4AcDrKvLi1IXjTvRO46b2AoOoVBoBV2MQyFlqDu0Oszc&#10;gMTawXmrI6++lY3XJw63Rs6TJJdW98QfOj3gY4f11+ZoFSwXL+NneM3ednV+MKt4czc+f3ulrq+m&#10;h3sQEaf4Z4YzPqNDxUx7d6QmCKNgnrFRQZamIM7yIufDnocsXYGsSvm/QPULAAD//wMAUEsBAi0A&#10;FAAGAAgAAAAhALaDOJL+AAAA4QEAABMAAAAAAAAAAAAAAAAAAAAAAFtDb250ZW50X1R5cGVzXS54&#10;bWxQSwECLQAUAAYACAAAACEAOP0h/9YAAACUAQAACwAAAAAAAAAAAAAAAAAvAQAAX3JlbHMvLnJl&#10;bHNQSwECLQAUAAYACAAAACEAmw7RHyYCAABPBAAADgAAAAAAAAAAAAAAAAAuAgAAZHJzL2Uyb0Rv&#10;Yy54bWxQSwECLQAUAAYACAAAACEAHN6v894AAAAIAQAADwAAAAAAAAAAAAAAAACABAAAZHJzL2Rv&#10;d25yZXYueG1sUEsFBgAAAAAEAAQA8wAAAIsFAAAAAA==&#10;" o:allowincell="f">
                <v:textbox>
                  <w:txbxContent>
                    <w:p w:rsidR="00EC0ADA" w:rsidRDefault="003049BC">
                      <w:pPr>
                        <w:pStyle w:val="Brdtekst"/>
                      </w:pPr>
                      <w:r>
                        <w:t>10a.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3049BC">
        <w:t xml:space="preserve"> </w:t>
      </w:r>
    </w:p>
    <w:p w:rsidR="00EC0ADA" w:rsidRDefault="003049BC">
      <w:pPr>
        <w:jc w:val="both"/>
        <w:rPr>
          <w:b/>
          <w:i/>
          <w:sz w:val="26"/>
        </w:rPr>
      </w:pPr>
      <w:r>
        <w:rPr>
          <w:rFonts w:ascii="Century Gothic" w:hAnsi="Century Gothic"/>
          <w:b/>
          <w:sz w:val="32"/>
        </w:rPr>
        <w:t xml:space="preserve">Innlegg til klassekontaktmappe Høle </w:t>
      </w:r>
      <w:r w:rsidR="00C0743C">
        <w:rPr>
          <w:noProof/>
          <w:lang w:val="nb-NO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5639435</wp:posOffset>
            </wp:positionH>
            <wp:positionV relativeFrom="paragraph">
              <wp:posOffset>-114935</wp:posOffset>
            </wp:positionV>
            <wp:extent cx="718185" cy="772795"/>
            <wp:effectExtent l="19050" t="0" r="5715" b="0"/>
            <wp:wrapSquare wrapText="bothSides"/>
            <wp:docPr id="3" name="Bilde 3" descr="D:\Dokumenter\Bilder\wp-HBUS-konvolutt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er\Bilder\wp-HBUS-konvolutt-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32"/>
        </w:rPr>
        <w:t>Barne- og Ungdomsskule (2003-04).</w:t>
      </w:r>
      <w:r>
        <w:rPr>
          <w:i/>
          <w:sz w:val="24"/>
        </w:rPr>
        <w:t xml:space="preserve"> </w:t>
      </w:r>
      <w:r>
        <w:rPr>
          <w:b/>
          <w:i/>
          <w:sz w:val="26"/>
        </w:rPr>
        <w:t>Etter ønskje om å få til ei sikker og førutseieleg avvikling av avslutningsfestane, vart denne saka drøfta internt på skolen og i FAU. Malen vart i etterhand vedteken  av sam</w:t>
      </w:r>
      <w:r>
        <w:rPr>
          <w:b/>
          <w:i/>
          <w:sz w:val="26"/>
        </w:rPr>
        <w:softHyphen/>
        <w:t>arbeids</w:t>
      </w:r>
      <w:r>
        <w:rPr>
          <w:b/>
          <w:i/>
          <w:sz w:val="26"/>
        </w:rPr>
        <w:softHyphen/>
        <w:t xml:space="preserve">utvalet i sak 42/98. Vedtaket var samrøystes. </w:t>
      </w:r>
    </w:p>
    <w:p w:rsidR="00EC0ADA" w:rsidRDefault="003049BC">
      <w:p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Med bakgrunn i røynsler etter dette er malen revidert for </w:t>
      </w:r>
      <w:proofErr w:type="spellStart"/>
      <w:r>
        <w:rPr>
          <w:b/>
          <w:i/>
          <w:sz w:val="26"/>
        </w:rPr>
        <w:t>sk.året</w:t>
      </w:r>
      <w:proofErr w:type="spellEnd"/>
      <w:r>
        <w:rPr>
          <w:b/>
          <w:i/>
          <w:sz w:val="26"/>
        </w:rPr>
        <w:t xml:space="preserve"> </w:t>
      </w:r>
      <w:r w:rsidR="007B3676">
        <w:rPr>
          <w:b/>
          <w:i/>
          <w:sz w:val="26"/>
        </w:rPr>
        <w:t>2014-15</w:t>
      </w:r>
      <w:r>
        <w:rPr>
          <w:b/>
          <w:i/>
          <w:sz w:val="26"/>
        </w:rPr>
        <w:t xml:space="preserve">, </w:t>
      </w:r>
      <w:r w:rsidR="007B3676">
        <w:rPr>
          <w:b/>
          <w:i/>
          <w:sz w:val="26"/>
        </w:rPr>
        <w:t>for å sikre at arrangementet er i tråd med føringane i gratisprinsippet. Revidert etter innspel frå FAU i SAK 05/15 SU møte 04.02.15.</w:t>
      </w:r>
    </w:p>
    <w:p w:rsidR="00EC0ADA" w:rsidRDefault="00EC0ADA">
      <w:pPr>
        <w:rPr>
          <w:b/>
          <w:i/>
          <w:sz w:val="8"/>
        </w:rPr>
      </w:pPr>
    </w:p>
    <w:p w:rsidR="00EC0ADA" w:rsidRDefault="003049BC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6"/>
        </w:rPr>
        <w:t xml:space="preserve">RETNINGSGJEVANDE MAL FOR AVSLUTNINGSFESTEN I 10. KLASSE (Berre til 10. </w:t>
      </w:r>
      <w:proofErr w:type="spellStart"/>
      <w:r>
        <w:rPr>
          <w:rFonts w:ascii="Arial Narrow" w:hAnsi="Arial Narrow"/>
          <w:b/>
          <w:i/>
          <w:sz w:val="26"/>
        </w:rPr>
        <w:t>kl.mappe</w:t>
      </w:r>
      <w:proofErr w:type="spellEnd"/>
      <w:r>
        <w:rPr>
          <w:rFonts w:ascii="Arial Narrow" w:hAnsi="Arial Narrow"/>
          <w:b/>
          <w:i/>
          <w:sz w:val="26"/>
        </w:rPr>
        <w:t>.)</w:t>
      </w:r>
    </w:p>
    <w:tbl>
      <w:tblPr>
        <w:tblW w:w="0" w:type="auto"/>
        <w:tblInd w:w="7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639"/>
      </w:tblGrid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0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6"/>
              </w:rPr>
              <w:t>GENERELT: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Klassekontaktmappa for avgangsklassen gjev oversikt over dei fleste data som trengst i samband med arrangementet. Sekretariatet og FAU-kontakten v/skolen svarar på spørsmål til avklåring.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1</w:t>
            </w:r>
          </w:p>
        </w:tc>
        <w:tc>
          <w:tcPr>
            <w:tcW w:w="9639" w:type="dxa"/>
          </w:tcPr>
          <w:p w:rsidR="00EC0ADA" w:rsidRDefault="003049BC">
            <w:pPr>
              <w:pStyle w:val="Overskrift2"/>
              <w:ind w:left="214" w:right="283"/>
            </w:pPr>
            <w:r>
              <w:t>ADMINISTRASJON Har ansvar for tidfesting og tinging av lokale. Skolen v/FAU-kontakten orienterer.</w:t>
            </w:r>
          </w:p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Avslutningsfesten for 20</w:t>
            </w:r>
            <w:r w:rsidR="007B3676">
              <w:rPr>
                <w:b/>
                <w:i/>
                <w:sz w:val="24"/>
              </w:rPr>
              <w:t>16</w:t>
            </w:r>
            <w:r w:rsidR="009A57B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er </w:t>
            </w:r>
            <w:r w:rsidR="007B3676">
              <w:rPr>
                <w:b/>
                <w:i/>
                <w:sz w:val="24"/>
                <w:u w:val="single"/>
              </w:rPr>
              <w:t>tysdag 21. juni</w:t>
            </w:r>
            <w:r>
              <w:rPr>
                <w:b/>
                <w:i/>
                <w:sz w:val="24"/>
                <w:u w:val="single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Stad er som vanleg samfunnshuset.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2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6"/>
              </w:rPr>
              <w:t>KLASSEN: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Elevane i avgangsklassen har ansvar for det tekniske arrangementet, dvs. for pynting, for oppstilling av bord og for dekking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3</w:t>
            </w:r>
          </w:p>
        </w:tc>
        <w:tc>
          <w:tcPr>
            <w:tcW w:w="9639" w:type="dxa"/>
          </w:tcPr>
          <w:p w:rsidR="00EC0ADA" w:rsidRDefault="003049BC">
            <w:pPr>
              <w:pStyle w:val="Overskrift2"/>
              <w:ind w:left="214" w:right="283"/>
            </w:pPr>
            <w:r>
              <w:t>KLASSESTYRAR har ansvar for tilsyn (</w:t>
            </w:r>
            <w:r>
              <w:sym w:font="Symbol" w:char="F02D"/>
            </w:r>
            <w:r>
              <w:t xml:space="preserve"> sjå merknadene i pkt. 7 </w:t>
            </w:r>
            <w:r>
              <w:sym w:font="Symbol" w:char="F02D"/>
            </w:r>
            <w:r>
              <w:t>) med at det arbeidet som vert gjort i klassen er i samsvar med denne malen.</w:t>
            </w:r>
          </w:p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Val av leiarar til å stå for arbeidet  (pkt. 5) er vesentleg for eit godt resultat.</w:t>
            </w:r>
          </w:p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Programmet (elevinnslaga) vert utforma som eit prosjektarbeid tidleg i vårhalvåret. Tid til finpuss vert sett av etter munnleg eksamen.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4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FAU vel representantar til komité. </w:t>
            </w:r>
            <w:r>
              <w:rPr>
                <w:b/>
                <w:i/>
                <w:sz w:val="24"/>
              </w:rPr>
              <w:t>Komitéen har ansvaret for innkjøp av mat og servering</w:t>
            </w:r>
          </w:p>
        </w:tc>
      </w:tr>
      <w:tr w:rsidR="00EC0ADA" w:rsidRPr="004C1B46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5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KLASSEN vel leiing: sermonimeister og konferansier </w:t>
            </w:r>
            <w:r>
              <w:rPr>
                <w:sz w:val="24"/>
              </w:rPr>
              <w:t>(som saman med klassen/</w:t>
            </w:r>
            <w:proofErr w:type="spellStart"/>
            <w:r>
              <w:rPr>
                <w:sz w:val="24"/>
              </w:rPr>
              <w:t>fest</w:t>
            </w:r>
            <w:r>
              <w:rPr>
                <w:sz w:val="24"/>
              </w:rPr>
              <w:softHyphen/>
              <w:t>komitéen</w:t>
            </w:r>
            <w:proofErr w:type="spellEnd"/>
            <w:r>
              <w:rPr>
                <w:sz w:val="24"/>
              </w:rPr>
              <w:t xml:space="preserve"> i klassen) set opp plan (</w:t>
            </w:r>
            <w:r>
              <w:rPr>
                <w:b/>
                <w:sz w:val="24"/>
              </w:rPr>
              <w:t>”</w:t>
            </w:r>
            <w:r>
              <w:rPr>
                <w:b/>
                <w:i/>
                <w:sz w:val="24"/>
              </w:rPr>
              <w:t>festplan</w:t>
            </w:r>
            <w:r>
              <w:rPr>
                <w:b/>
                <w:sz w:val="24"/>
              </w:rPr>
              <w:t xml:space="preserve">”) </w:t>
            </w:r>
            <w:r>
              <w:rPr>
                <w:sz w:val="24"/>
              </w:rPr>
              <w:t>med varierte elevinnslag og under</w:t>
            </w:r>
            <w:r>
              <w:rPr>
                <w:sz w:val="24"/>
              </w:rPr>
              <w:softHyphen/>
              <w:t>hald</w:t>
            </w:r>
            <w:r>
              <w:rPr>
                <w:sz w:val="24"/>
              </w:rPr>
              <w:softHyphen/>
              <w:t>ning.</w:t>
            </w:r>
          </w:p>
          <w:p w:rsidR="00EC0ADA" w:rsidRPr="009A57B8" w:rsidRDefault="003049BC">
            <w:pPr>
              <w:ind w:left="214" w:right="283"/>
              <w:jc w:val="both"/>
              <w:rPr>
                <w:sz w:val="24"/>
                <w:lang w:val="nb-NO"/>
              </w:rPr>
            </w:pPr>
            <w:r w:rsidRPr="009A57B8">
              <w:rPr>
                <w:b/>
                <w:i/>
                <w:sz w:val="24"/>
                <w:lang w:val="nb-NO"/>
              </w:rPr>
              <w:t>Konferansieren</w:t>
            </w:r>
            <w:r w:rsidRPr="009A57B8">
              <w:rPr>
                <w:sz w:val="24"/>
                <w:lang w:val="nb-NO"/>
              </w:rPr>
              <w:t xml:space="preserve"> leier festen etter planen. </w:t>
            </w:r>
            <w:proofErr w:type="spellStart"/>
            <w:r w:rsidRPr="009A57B8">
              <w:rPr>
                <w:b/>
                <w:i/>
                <w:sz w:val="24"/>
                <w:lang w:val="nb-NO"/>
              </w:rPr>
              <w:t>Sermonimeisteren</w:t>
            </w:r>
            <w:proofErr w:type="spellEnd"/>
            <w:r w:rsidRPr="009A57B8">
              <w:rPr>
                <w:sz w:val="24"/>
                <w:lang w:val="nb-NO"/>
              </w:rPr>
              <w:t xml:space="preserve"> har det overordna ansvaret for festen og at denne vert avvikla etter planen.</w:t>
            </w:r>
          </w:p>
          <w:p w:rsidR="00EC0ADA" w:rsidRPr="009A57B8" w:rsidRDefault="003049BC">
            <w:pPr>
              <w:ind w:left="214" w:right="283"/>
              <w:jc w:val="both"/>
              <w:rPr>
                <w:sz w:val="24"/>
                <w:lang w:val="nb-NO"/>
              </w:rPr>
            </w:pPr>
            <w:r w:rsidRPr="009A57B8">
              <w:rPr>
                <w:b/>
                <w:sz w:val="24"/>
                <w:lang w:val="nb-NO"/>
              </w:rPr>
              <w:t xml:space="preserve">NB! </w:t>
            </w:r>
            <w:r w:rsidRPr="009A57B8">
              <w:rPr>
                <w:sz w:val="24"/>
                <w:lang w:val="nb-NO"/>
              </w:rPr>
              <w:t xml:space="preserve">Representant for FAU, </w:t>
            </w:r>
            <w:proofErr w:type="spellStart"/>
            <w:r w:rsidRPr="009A57B8">
              <w:rPr>
                <w:sz w:val="24"/>
                <w:lang w:val="nb-NO"/>
              </w:rPr>
              <w:t>klassestyrar</w:t>
            </w:r>
            <w:proofErr w:type="spellEnd"/>
            <w:r w:rsidRPr="009A57B8">
              <w:rPr>
                <w:sz w:val="24"/>
                <w:lang w:val="nb-NO"/>
              </w:rPr>
              <w:t xml:space="preserve"> og rektor skal ha kopi av planen på førehand slik at </w:t>
            </w:r>
            <w:proofErr w:type="spellStart"/>
            <w:r w:rsidRPr="009A57B8">
              <w:rPr>
                <w:sz w:val="24"/>
                <w:lang w:val="nb-NO"/>
              </w:rPr>
              <w:t>dei</w:t>
            </w:r>
            <w:proofErr w:type="spellEnd"/>
            <w:r w:rsidRPr="009A57B8">
              <w:rPr>
                <w:sz w:val="24"/>
                <w:lang w:val="nb-NO"/>
              </w:rPr>
              <w:t xml:space="preserve"> har fullgod informasjon om tidspunkt og </w:t>
            </w:r>
            <w:proofErr w:type="spellStart"/>
            <w:r w:rsidRPr="009A57B8">
              <w:rPr>
                <w:sz w:val="24"/>
                <w:lang w:val="nb-NO"/>
              </w:rPr>
              <w:t>rekkjefølgje</w:t>
            </w:r>
            <w:proofErr w:type="spellEnd"/>
            <w:r w:rsidRPr="009A57B8">
              <w:rPr>
                <w:sz w:val="24"/>
                <w:lang w:val="nb-NO"/>
              </w:rPr>
              <w:t xml:space="preserve"> for den innsatsen </w:t>
            </w:r>
            <w:proofErr w:type="spellStart"/>
            <w:r w:rsidRPr="009A57B8">
              <w:rPr>
                <w:sz w:val="24"/>
                <w:lang w:val="nb-NO"/>
              </w:rPr>
              <w:t>dei</w:t>
            </w:r>
            <w:proofErr w:type="spellEnd"/>
            <w:r w:rsidRPr="009A57B8">
              <w:rPr>
                <w:sz w:val="24"/>
                <w:lang w:val="nb-NO"/>
              </w:rPr>
              <w:t xml:space="preserve"> skal ha.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6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</w:pPr>
            <w:r>
              <w:rPr>
                <w:b/>
                <w:i/>
                <w:sz w:val="24"/>
              </w:rPr>
              <w:t>RAMME FOR FESTEN: Festen skal vere HØGTIDS-prega og det skal vere samsvar mellom festplan og framføring. Festplanen skal ha eit SERIØST innhald. Klassestyrar skal godkjenne festplanen og kvar einskild innslag.</w:t>
            </w:r>
          </w:p>
          <w:p w:rsidR="00EC0ADA" w:rsidRDefault="003049BC">
            <w:pPr>
              <w:pStyle w:val="Overskrift4"/>
            </w:pPr>
            <w:r>
              <w:t>TID: 19.00-21.00</w:t>
            </w:r>
          </w:p>
          <w:p w:rsidR="00EC0ADA" w:rsidRDefault="003049BC" w:rsidP="00960E3C">
            <w:pPr>
              <w:ind w:left="214" w:right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RAMME FOR INVITASJON: </w:t>
            </w:r>
            <w:r>
              <w:rPr>
                <w:b/>
                <w:sz w:val="24"/>
              </w:rPr>
              <w:t>Foreldre, føresette, personalet ved skolen</w:t>
            </w:r>
            <w:r w:rsidR="007B3676">
              <w:rPr>
                <w:b/>
                <w:sz w:val="24"/>
              </w:rPr>
              <w:t xml:space="preserve"> som har hatt mest med klass å gjere med ei ramme på totalt 10 stykk. Merk at klassestyrar sørger for invitasjon i godt tid, og </w:t>
            </w:r>
            <w:proofErr w:type="spellStart"/>
            <w:r w:rsidR="007B3676">
              <w:rPr>
                <w:b/>
                <w:sz w:val="24"/>
              </w:rPr>
              <w:t>varsler</w:t>
            </w:r>
            <w:proofErr w:type="spellEnd"/>
            <w:r w:rsidR="007B3676">
              <w:rPr>
                <w:b/>
                <w:sz w:val="24"/>
              </w:rPr>
              <w:t xml:space="preserve"> FAU om kor mange som kjem. </w:t>
            </w:r>
          </w:p>
        </w:tc>
      </w:tr>
      <w:tr w:rsidR="00EC0ADA">
        <w:tc>
          <w:tcPr>
            <w:tcW w:w="709" w:type="dxa"/>
          </w:tcPr>
          <w:p w:rsidR="00EC0ADA" w:rsidRDefault="003049BC">
            <w:pPr>
              <w:jc w:val="center"/>
              <w:rPr>
                <w:rFonts w:ascii="Arial Narrow" w:hAnsi="Arial Narrow"/>
                <w:b/>
                <w:i/>
                <w:sz w:val="26"/>
              </w:rPr>
            </w:pPr>
            <w:r>
              <w:rPr>
                <w:rFonts w:ascii="Arial Narrow" w:hAnsi="Arial Narrow"/>
                <w:b/>
                <w:i/>
                <w:sz w:val="26"/>
              </w:rPr>
              <w:t>7</w:t>
            </w:r>
          </w:p>
        </w:tc>
        <w:tc>
          <w:tcPr>
            <w:tcW w:w="9639" w:type="dxa"/>
          </w:tcPr>
          <w:p w:rsidR="00EC0ADA" w:rsidRDefault="003049BC">
            <w:pPr>
              <w:ind w:left="214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INNHALD:</w:t>
            </w:r>
          </w:p>
          <w:p w:rsidR="00EC0ADA" w:rsidRDefault="003049BC">
            <w:pPr>
              <w:pStyle w:val="Brdtekst2"/>
              <w:ind w:left="214" w:right="283"/>
              <w:rPr>
                <w:sz w:val="20"/>
              </w:rPr>
            </w:pPr>
            <w:r>
              <w:rPr>
                <w:sz w:val="24"/>
              </w:rPr>
              <w:sym w:font="Monotype Sorts" w:char="F033"/>
            </w:r>
            <w:r>
              <w:rPr>
                <w:i/>
                <w:sz w:val="24"/>
                <w:u w:val="single"/>
              </w:rPr>
              <w:t>Underhaldning:</w:t>
            </w:r>
            <w:r>
              <w:rPr>
                <w:sz w:val="24"/>
              </w:rPr>
              <w:t xml:space="preserve"> Leikar og parodiar må formast med skjønsemd, slik at desse ikkje verkar personleg sårande, (jfr. godkjenning pkt. 3).</w:t>
            </w:r>
          </w:p>
          <w:p w:rsidR="00EC0ADA" w:rsidRDefault="003049BC">
            <w:pPr>
              <w:pStyle w:val="Brdtekst2"/>
              <w:ind w:left="214" w:right="283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i/>
                <w:sz w:val="20"/>
                <w:u w:val="single"/>
              </w:rPr>
              <w:t>Allsong.</w:t>
            </w:r>
          </w:p>
          <w:p w:rsidR="00EC0ADA" w:rsidRDefault="003049BC">
            <w:pPr>
              <w:pStyle w:val="Brdtekst2"/>
              <w:ind w:left="214" w:right="283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i/>
                <w:sz w:val="20"/>
                <w:u w:val="single"/>
              </w:rPr>
              <w:t>Eventuelt lærarinnslag</w:t>
            </w:r>
          </w:p>
          <w:p w:rsidR="00EC0ADA" w:rsidRDefault="003049BC">
            <w:pPr>
              <w:pStyle w:val="Brdtekst2"/>
              <w:ind w:left="214" w:right="283"/>
              <w:rPr>
                <w:sz w:val="20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i/>
                <w:sz w:val="20"/>
                <w:u w:val="single"/>
              </w:rPr>
              <w:t>Bevertning</w:t>
            </w:r>
          </w:p>
          <w:p w:rsidR="00EC0ADA" w:rsidRDefault="003049BC">
            <w:pPr>
              <w:pStyle w:val="Brdtekst2"/>
              <w:ind w:left="214" w:right="283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sz w:val="20"/>
              </w:rPr>
              <w:t>T</w:t>
            </w:r>
            <w:r>
              <w:rPr>
                <w:i/>
                <w:sz w:val="20"/>
                <w:u w:val="single"/>
              </w:rPr>
              <w:t>ale v/klassestyrar</w:t>
            </w:r>
          </w:p>
          <w:p w:rsidR="00EC0ADA" w:rsidRDefault="003049BC">
            <w:pPr>
              <w:pStyle w:val="Brdtekst2"/>
              <w:ind w:left="214" w:right="283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sz w:val="20"/>
              </w:rPr>
              <w:t>T</w:t>
            </w:r>
            <w:r>
              <w:rPr>
                <w:i/>
                <w:sz w:val="20"/>
                <w:u w:val="single"/>
              </w:rPr>
              <w:t>ale v/rektor</w:t>
            </w:r>
          </w:p>
          <w:p w:rsidR="00EC0ADA" w:rsidRDefault="003049BC">
            <w:pPr>
              <w:pStyle w:val="Brdtekst2"/>
              <w:ind w:left="214" w:right="283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i/>
                <w:sz w:val="20"/>
                <w:u w:val="single"/>
              </w:rPr>
              <w:t>Utdeling av vitnemål v/rektor</w:t>
            </w:r>
          </w:p>
          <w:p w:rsidR="00EC0ADA" w:rsidRDefault="003049BC">
            <w:pPr>
              <w:pStyle w:val="Brdtekst2"/>
              <w:ind w:left="214" w:right="283"/>
              <w:rPr>
                <w:b/>
                <w:i/>
                <w:sz w:val="24"/>
              </w:rPr>
            </w:pPr>
            <w:r>
              <w:rPr>
                <w:sz w:val="20"/>
              </w:rPr>
              <w:sym w:font="Monotype Sorts" w:char="F033"/>
            </w:r>
            <w:r>
              <w:rPr>
                <w:i/>
                <w:sz w:val="20"/>
                <w:u w:val="single"/>
              </w:rPr>
              <w:t>Ein klassekontakt eller annan foreldrerepresentant for klassen avsluttar samværet med høvelege ord.</w:t>
            </w:r>
          </w:p>
        </w:tc>
      </w:tr>
    </w:tbl>
    <w:p w:rsidR="00EC0ADA" w:rsidRDefault="003049BC">
      <w:pPr>
        <w:jc w:val="both"/>
        <w:rPr>
          <w:i/>
          <w:sz w:val="26"/>
        </w:rPr>
      </w:pPr>
      <w:r>
        <w:rPr>
          <w:i/>
          <w:sz w:val="26"/>
        </w:rPr>
        <w:t>rektor.</w:t>
      </w:r>
    </w:p>
    <w:sectPr w:rsidR="00EC0ADA" w:rsidSect="004C1B46">
      <w:pgSz w:w="11906" w:h="16838"/>
      <w:pgMar w:top="851" w:right="1418" w:bottom="1134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E0008"/>
    <w:multiLevelType w:val="singleLevel"/>
    <w:tmpl w:val="FFDA195E"/>
    <w:lvl w:ilvl="0">
      <w:start w:val="3"/>
      <w:numFmt w:val="bullet"/>
      <w:lvlText w:val=""/>
      <w:lvlJc w:val="left"/>
      <w:pPr>
        <w:tabs>
          <w:tab w:val="num" w:pos="435"/>
        </w:tabs>
        <w:ind w:left="435" w:hanging="435"/>
      </w:pPr>
      <w:rPr>
        <w:rFonts w:ascii="Monotype Sorts" w:hAnsi="Lucida Sans Unicode" w:hint="default"/>
      </w:rPr>
    </w:lvl>
  </w:abstractNum>
  <w:abstractNum w:abstractNumId="2" w15:restartNumberingAfterBreak="0">
    <w:nsid w:val="574546F9"/>
    <w:multiLevelType w:val="singleLevel"/>
    <w:tmpl w:val="FFDA195E"/>
    <w:lvl w:ilvl="0">
      <w:start w:val="3"/>
      <w:numFmt w:val="bullet"/>
      <w:lvlText w:val=""/>
      <w:lvlJc w:val="left"/>
      <w:pPr>
        <w:tabs>
          <w:tab w:val="num" w:pos="435"/>
        </w:tabs>
        <w:ind w:left="435" w:hanging="435"/>
      </w:pPr>
      <w:rPr>
        <w:rFonts w:ascii="Monotype Sorts" w:hAnsi="Lucida Sans Unicode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3C"/>
    <w:rsid w:val="003049BC"/>
    <w:rsid w:val="004C1B46"/>
    <w:rsid w:val="00630869"/>
    <w:rsid w:val="007B3676"/>
    <w:rsid w:val="00960E3C"/>
    <w:rsid w:val="009A57B8"/>
    <w:rsid w:val="00B26694"/>
    <w:rsid w:val="00C0743C"/>
    <w:rsid w:val="00D0512A"/>
    <w:rsid w:val="00E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A9410-72E9-414A-BCAA-F6896D5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DA"/>
    <w:rPr>
      <w:lang w:val="nn-NO"/>
    </w:rPr>
  </w:style>
  <w:style w:type="paragraph" w:styleId="Overskrift1">
    <w:name w:val="heading 1"/>
    <w:basedOn w:val="Normal"/>
    <w:next w:val="Normal"/>
    <w:qFormat/>
    <w:rsid w:val="00EC0ADA"/>
    <w:pPr>
      <w:keepNext/>
      <w:outlineLvl w:val="0"/>
    </w:pPr>
    <w:rPr>
      <w:rFonts w:ascii="Century Gothic" w:hAnsi="Century Gothic"/>
      <w:b/>
      <w:sz w:val="16"/>
    </w:rPr>
  </w:style>
  <w:style w:type="paragraph" w:styleId="Overskrift2">
    <w:name w:val="heading 2"/>
    <w:basedOn w:val="Normal"/>
    <w:next w:val="Normal"/>
    <w:qFormat/>
    <w:rsid w:val="00EC0ADA"/>
    <w:pPr>
      <w:keepNext/>
      <w:jc w:val="both"/>
      <w:outlineLvl w:val="1"/>
    </w:pPr>
    <w:rPr>
      <w:b/>
      <w:i/>
      <w:sz w:val="26"/>
    </w:rPr>
  </w:style>
  <w:style w:type="paragraph" w:styleId="Overskrift3">
    <w:name w:val="heading 3"/>
    <w:basedOn w:val="Normal"/>
    <w:next w:val="Normal"/>
    <w:qFormat/>
    <w:rsid w:val="00EC0ADA"/>
    <w:pPr>
      <w:keepNext/>
      <w:outlineLvl w:val="2"/>
    </w:pPr>
    <w:rPr>
      <w:rFonts w:ascii="Arial Narrow" w:hAnsi="Arial Narrow"/>
      <w:b/>
      <w:sz w:val="26"/>
    </w:rPr>
  </w:style>
  <w:style w:type="paragraph" w:styleId="Overskrift4">
    <w:name w:val="heading 4"/>
    <w:basedOn w:val="Normal"/>
    <w:next w:val="Normal"/>
    <w:qFormat/>
    <w:rsid w:val="00EC0ADA"/>
    <w:pPr>
      <w:keepNext/>
      <w:ind w:left="214" w:right="283"/>
      <w:jc w:val="both"/>
      <w:outlineLvl w:val="3"/>
    </w:pPr>
    <w:rPr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EC0ADA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hd w:val="clear" w:color="auto" w:fill="FFFFFF"/>
    </w:pPr>
    <w:rPr>
      <w:b/>
      <w:sz w:val="72"/>
    </w:rPr>
  </w:style>
  <w:style w:type="paragraph" w:styleId="Brdtekst2">
    <w:name w:val="Body Text 2"/>
    <w:basedOn w:val="Normal"/>
    <w:semiHidden/>
    <w:rsid w:val="00EC0ADA"/>
    <w:pPr>
      <w:jc w:val="both"/>
    </w:pPr>
    <w:rPr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51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512A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Z154 avslutninmgsfest</vt:lpstr>
    </vt:vector>
  </TitlesOfParts>
  <Company>Sandnes Kommune</Company>
  <LinksUpToDate>false</LinksUpToDate>
  <CharactersWithSpaces>2882</CharactersWithSpaces>
  <SharedDoc>false</SharedDoc>
  <HLinks>
    <vt:vector size="6" baseType="variant">
      <vt:variant>
        <vt:i4>3342429</vt:i4>
      </vt:variant>
      <vt:variant>
        <vt:i4>-1</vt:i4>
      </vt:variant>
      <vt:variant>
        <vt:i4>1027</vt:i4>
      </vt:variant>
      <vt:variant>
        <vt:i4>1</vt:i4>
      </vt:variant>
      <vt:variant>
        <vt:lpwstr>D:\Dokumenter\Bilder\wp-HBUS-konvolutt-b.gif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Z154 avslutninmgsfest</dc:title>
  <dc:creator>Høle Barne- og Ungdomsskule,</dc:creator>
  <cp:lastModifiedBy>Haabeth, Marit Karin</cp:lastModifiedBy>
  <cp:revision>2</cp:revision>
  <cp:lastPrinted>2015-09-16T07:54:00Z</cp:lastPrinted>
  <dcterms:created xsi:type="dcterms:W3CDTF">2015-09-16T08:08:00Z</dcterms:created>
  <dcterms:modified xsi:type="dcterms:W3CDTF">2015-09-16T08:08:00Z</dcterms:modified>
</cp:coreProperties>
</file>